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BC4DF3E" w:rsidP="3BC4DF3E" w:rsidRDefault="3BC4DF3E" w14:paraId="08A64F72" w14:textId="47935DC9">
      <w:pPr>
        <w:rPr>
          <w:rFonts w:ascii="Arial" w:hAnsi="Arial" w:cs="Arial"/>
          <w:sz w:val="28"/>
          <w:szCs w:val="28"/>
          <w:u w:val="none"/>
        </w:rPr>
      </w:pPr>
    </w:p>
    <w:p w:rsidRPr="002B57EF" w:rsidR="002B57EF" w:rsidP="3BC4DF3E" w:rsidRDefault="002B57EF" w14:paraId="4BB17C1D" w14:textId="0B422335">
      <w:pPr>
        <w:rPr>
          <w:rFonts w:ascii="Arial" w:hAnsi="Arial" w:cs="Arial"/>
          <w:sz w:val="28"/>
          <w:szCs w:val="28"/>
          <w:u w:val="none"/>
        </w:rPr>
      </w:pPr>
      <w:r w:rsidRPr="3BC4DF3E" w:rsidR="002B57EF">
        <w:rPr>
          <w:rFonts w:ascii="Arial" w:hAnsi="Arial" w:cs="Arial"/>
          <w:sz w:val="28"/>
          <w:szCs w:val="28"/>
          <w:u w:val="none"/>
        </w:rPr>
        <w:t xml:space="preserve">The </w:t>
      </w:r>
      <w:r w:rsidRPr="3BC4DF3E" w:rsidR="002B57EF">
        <w:rPr>
          <w:rFonts w:ascii="Aptos" w:hAnsi="Aptos" w:eastAsia="Aptos" w:cs="Aptos" w:asciiTheme="minorAscii" w:hAnsiTheme="minorAscii" w:eastAsiaTheme="minorAscii" w:cstheme="minorAscii"/>
          <w:sz w:val="28"/>
          <w:szCs w:val="28"/>
          <w:u w:val="none"/>
        </w:rPr>
        <w:t>Navigators</w:t>
      </w:r>
      <w:r w:rsidRPr="3BC4DF3E" w:rsidR="002B57EF">
        <w:rPr>
          <w:rFonts w:ascii="Arial" w:hAnsi="Arial" w:cs="Arial"/>
          <w:sz w:val="28"/>
          <w:szCs w:val="28"/>
          <w:u w:val="none"/>
        </w:rPr>
        <w:t xml:space="preserve"> Pathway</w:t>
      </w:r>
    </w:p>
    <w:p w:rsidR="002B57EF" w:rsidP="3BC4DF3E" w:rsidRDefault="002B57EF" w14:paraId="3214FDB0" w14:textId="6EAD8DE8">
      <w:pPr>
        <w:rPr>
          <w:rFonts w:ascii="Aptos" w:hAnsi="Aptos" w:eastAsia="Aptos" w:cs="Aptos" w:asciiTheme="minorAscii" w:hAnsiTheme="minorAscii" w:eastAsiaTheme="minorAscii" w:cstheme="minorAscii"/>
          <w:b w:val="1"/>
          <w:bCs w:val="1"/>
        </w:rPr>
      </w:pPr>
      <w:r w:rsidRPr="3BC4DF3E" w:rsidR="2E0A6BA4">
        <w:rPr>
          <w:rFonts w:ascii="Aptos" w:hAnsi="Aptos" w:eastAsia="Aptos" w:cs="Aptos" w:asciiTheme="minorAscii" w:hAnsiTheme="minorAscii" w:eastAsiaTheme="minorAscii" w:cstheme="minorAscii"/>
          <w:b w:val="1"/>
          <w:bCs w:val="1"/>
        </w:rPr>
        <w:t>Overview</w:t>
      </w:r>
    </w:p>
    <w:p w:rsidR="002B57EF" w:rsidP="3BC4DF3E" w:rsidRDefault="002B57EF" w14:paraId="6440414F" w14:textId="2FA0E722">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b w:val="1"/>
          <w:bCs w:val="1"/>
          <w:sz w:val="22"/>
          <w:szCs w:val="22"/>
        </w:rPr>
        <w:t>The Navigators Pathway</w:t>
      </w:r>
      <w:r w:rsidRPr="3BC4DF3E" w:rsidR="002B57EF">
        <w:rPr>
          <w:rFonts w:ascii="Aptos" w:hAnsi="Aptos" w:eastAsia="Aptos" w:cs="Aptos" w:asciiTheme="minorAscii" w:hAnsiTheme="minorAscii" w:eastAsiaTheme="minorAscii" w:cstheme="minorAscii"/>
          <w:sz w:val="22"/>
          <w:szCs w:val="22"/>
        </w:rPr>
        <w:t xml:space="preserve"> is a launchpad for children with autism who may have additional needs linked to executive functioning, communication, or organisation. This pathway offers a supportive learning environment where every child is seen, understood, and celebrated. Pupils will benefit from a timetable designed to minimise transitions, whilst delivering a high-quality curriculum that matches their individual academic abilities. The learning environment will be organised to help pupils regulate in the classroom, whilst staff support in building resilience, self-belief, and key life skills. Through tailored support and nurturing guidance, the Navigators Pathway helps each child overcome obstacles and discover their strengths—equipping them to chart their own course and thrive both in school and in life. </w:t>
      </w:r>
    </w:p>
    <w:p w:rsidRPr="002B57EF" w:rsidR="002B57EF" w:rsidP="18DE62A0" w:rsidRDefault="002B57EF" w14:paraId="46414F6C" w14:textId="266182A0">
      <w:pPr>
        <w:pStyle w:val="Normal"/>
        <w:rPr>
          <w:rFonts w:ascii="Aptos" w:hAnsi="Aptos" w:eastAsia="Aptos" w:cs="Aptos" w:asciiTheme="minorAscii" w:hAnsiTheme="minorAscii" w:eastAsiaTheme="minorAscii" w:cstheme="minorAscii"/>
          <w:sz w:val="36"/>
          <w:szCs w:val="36"/>
        </w:rPr>
      </w:pPr>
      <w:r w:rsidRPr="18DE62A0" w:rsidR="002B57EF">
        <w:rPr>
          <w:rFonts w:ascii="Aptos" w:hAnsi="Aptos" w:eastAsia="Aptos" w:cs="Aptos" w:asciiTheme="minorAscii" w:hAnsiTheme="minorAscii" w:eastAsiaTheme="minorAscii" w:cstheme="minorAscii"/>
          <w:sz w:val="28"/>
          <w:szCs w:val="28"/>
        </w:rPr>
        <w:t>Our Goals for Your Child</w:t>
      </w:r>
      <w:r w:rsidRPr="18DE62A0" w:rsidR="002B57EF">
        <w:rPr>
          <w:rFonts w:ascii="Aptos" w:hAnsi="Aptos" w:eastAsia="Aptos" w:cs="Aptos" w:asciiTheme="minorAscii" w:hAnsiTheme="minorAscii" w:eastAsiaTheme="minorAscii" w:cstheme="minorAscii"/>
          <w:sz w:val="36"/>
          <w:szCs w:val="36"/>
        </w:rPr>
        <w:t xml:space="preserve"> </w:t>
      </w:r>
    </w:p>
    <w:p w:rsidR="002B57EF" w:rsidP="3BC4DF3E" w:rsidRDefault="002B57EF" w14:paraId="1352D02F"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The Navigators Pathway aims to help children become: </w:t>
      </w:r>
    </w:p>
    <w:p w:rsidR="002B57EF" w:rsidP="3BC4DF3E" w:rsidRDefault="002B57EF" w14:paraId="6092B7D2" w14:textId="77777777">
      <w:pPr>
        <w:rPr>
          <w:rFonts w:ascii="Aptos" w:hAnsi="Aptos" w:eastAsia="Aptos" w:cs="Aptos" w:asciiTheme="minorAscii" w:hAnsiTheme="minorAscii" w:eastAsiaTheme="minorAscii" w:cstheme="minorAscii"/>
          <w:sz w:val="22"/>
          <w:szCs w:val="22"/>
        </w:rPr>
      </w:pPr>
      <w:r w:rsidRPr="18DE62A0" w:rsidR="002B57EF">
        <w:rPr>
          <w:rFonts w:ascii="Aptos" w:hAnsi="Aptos" w:eastAsia="Aptos" w:cs="Aptos" w:asciiTheme="minorAscii" w:hAnsiTheme="minorAscii" w:eastAsiaTheme="minorAscii" w:cstheme="minorAscii"/>
          <w:sz w:val="22"/>
          <w:szCs w:val="22"/>
        </w:rPr>
        <w:t>•</w:t>
      </w:r>
      <w:r w:rsidRPr="18DE62A0" w:rsidR="002B57EF">
        <w:rPr>
          <w:rFonts w:ascii="Aptos" w:hAnsi="Aptos" w:eastAsia="Aptos" w:cs="Aptos" w:asciiTheme="minorAscii" w:hAnsiTheme="minorAscii" w:eastAsiaTheme="minorAscii" w:cstheme="minorAscii"/>
          <w:b w:val="1"/>
          <w:bCs w:val="1"/>
          <w:sz w:val="22"/>
          <w:szCs w:val="22"/>
        </w:rPr>
        <w:t xml:space="preserve"> Successful learners:</w:t>
      </w:r>
      <w:r w:rsidRPr="18DE62A0" w:rsidR="002B57EF">
        <w:rPr>
          <w:rFonts w:ascii="Aptos" w:hAnsi="Aptos" w:eastAsia="Aptos" w:cs="Aptos" w:asciiTheme="minorAscii" w:hAnsiTheme="minorAscii" w:eastAsiaTheme="minorAscii" w:cstheme="minorAscii"/>
          <w:sz w:val="22"/>
          <w:szCs w:val="22"/>
        </w:rPr>
        <w:t xml:space="preserve"> Achieving academic and social successes at their own pace. </w:t>
      </w:r>
    </w:p>
    <w:p w:rsidR="002B57EF" w:rsidP="3BC4DF3E" w:rsidRDefault="002B57EF" w14:paraId="405006DC" w14:textId="77777777">
      <w:pPr>
        <w:rPr>
          <w:rFonts w:ascii="Aptos" w:hAnsi="Aptos" w:eastAsia="Aptos" w:cs="Aptos" w:asciiTheme="minorAscii" w:hAnsiTheme="minorAscii" w:eastAsiaTheme="minorAscii" w:cstheme="minorAscii"/>
          <w:sz w:val="22"/>
          <w:szCs w:val="22"/>
        </w:rPr>
      </w:pPr>
      <w:r w:rsidRPr="18DE62A0" w:rsidR="002B57EF">
        <w:rPr>
          <w:rFonts w:ascii="Aptos" w:hAnsi="Aptos" w:eastAsia="Aptos" w:cs="Aptos" w:asciiTheme="minorAscii" w:hAnsiTheme="minorAscii" w:eastAsiaTheme="minorAscii" w:cstheme="minorAscii"/>
          <w:sz w:val="22"/>
          <w:szCs w:val="22"/>
        </w:rPr>
        <w:t>•</w:t>
      </w:r>
      <w:r w:rsidRPr="18DE62A0" w:rsidR="002B57EF">
        <w:rPr>
          <w:rFonts w:ascii="Aptos" w:hAnsi="Aptos" w:eastAsia="Aptos" w:cs="Aptos" w:asciiTheme="minorAscii" w:hAnsiTheme="minorAscii" w:eastAsiaTheme="minorAscii" w:cstheme="minorAscii"/>
          <w:b w:val="1"/>
          <w:bCs w:val="1"/>
          <w:sz w:val="22"/>
          <w:szCs w:val="22"/>
        </w:rPr>
        <w:t xml:space="preserve"> Respectful citizens:</w:t>
      </w:r>
      <w:r w:rsidRPr="18DE62A0" w:rsidR="002B57EF">
        <w:rPr>
          <w:rFonts w:ascii="Aptos" w:hAnsi="Aptos" w:eastAsia="Aptos" w:cs="Aptos" w:asciiTheme="minorAscii" w:hAnsiTheme="minorAscii" w:eastAsiaTheme="minorAscii" w:cstheme="minorAscii"/>
          <w:sz w:val="22"/>
          <w:szCs w:val="22"/>
        </w:rPr>
        <w:t xml:space="preserve"> Gaining independence and becoming valued, active members of the school and their community. </w:t>
      </w:r>
    </w:p>
    <w:p w:rsidR="002B57EF" w:rsidP="3BC4DF3E" w:rsidRDefault="002B57EF" w14:paraId="56D81956" w14:textId="77777777">
      <w:pPr>
        <w:rPr>
          <w:rFonts w:ascii="Aptos" w:hAnsi="Aptos" w:eastAsia="Aptos" w:cs="Aptos" w:asciiTheme="minorAscii" w:hAnsiTheme="minorAscii" w:eastAsiaTheme="minorAscii" w:cstheme="minorAscii"/>
          <w:sz w:val="22"/>
          <w:szCs w:val="22"/>
        </w:rPr>
      </w:pPr>
      <w:r w:rsidRPr="18DE62A0" w:rsidR="002B57EF">
        <w:rPr>
          <w:rFonts w:ascii="Aptos" w:hAnsi="Aptos" w:eastAsia="Aptos" w:cs="Aptos" w:asciiTheme="minorAscii" w:hAnsiTheme="minorAscii" w:eastAsiaTheme="minorAscii" w:cstheme="minorAscii"/>
          <w:sz w:val="22"/>
          <w:szCs w:val="22"/>
        </w:rPr>
        <w:t xml:space="preserve">• </w:t>
      </w:r>
      <w:r w:rsidRPr="18DE62A0" w:rsidR="002B57EF">
        <w:rPr>
          <w:rFonts w:ascii="Aptos" w:hAnsi="Aptos" w:eastAsia="Aptos" w:cs="Aptos" w:asciiTheme="minorAscii" w:hAnsiTheme="minorAscii" w:eastAsiaTheme="minorAscii" w:cstheme="minorAscii"/>
          <w:b w:val="1"/>
          <w:bCs w:val="1"/>
          <w:sz w:val="22"/>
          <w:szCs w:val="22"/>
        </w:rPr>
        <w:t>Confident individuals:</w:t>
      </w:r>
      <w:r w:rsidRPr="18DE62A0" w:rsidR="002B57EF">
        <w:rPr>
          <w:rFonts w:ascii="Aptos" w:hAnsi="Aptos" w:eastAsia="Aptos" w:cs="Aptos" w:asciiTheme="minorAscii" w:hAnsiTheme="minorAscii" w:eastAsiaTheme="minorAscii" w:cstheme="minorAscii"/>
          <w:sz w:val="22"/>
          <w:szCs w:val="22"/>
        </w:rPr>
        <w:t xml:space="preserve"> Developing communication skills and applying them in everyday life. </w:t>
      </w:r>
    </w:p>
    <w:p w:rsidRPr="002B57EF" w:rsidR="002B57EF" w:rsidP="18DE62A0" w:rsidRDefault="002B57EF" w14:paraId="27EB720B" w14:textId="03FC5D9B">
      <w:pPr>
        <w:pStyle w:val="Normal"/>
        <w:rPr>
          <w:rFonts w:ascii="Aptos" w:hAnsi="Aptos" w:eastAsia="Aptos" w:cs="Aptos" w:asciiTheme="minorAscii" w:hAnsiTheme="minorAscii" w:eastAsiaTheme="minorAscii" w:cstheme="minorAscii"/>
          <w:sz w:val="28"/>
          <w:szCs w:val="28"/>
        </w:rPr>
      </w:pPr>
      <w:r w:rsidRPr="18DE62A0" w:rsidR="002B57EF">
        <w:rPr>
          <w:rFonts w:ascii="Aptos" w:hAnsi="Aptos" w:eastAsia="Aptos" w:cs="Aptos" w:asciiTheme="minorAscii" w:hAnsiTheme="minorAscii" w:eastAsiaTheme="minorAscii" w:cstheme="minorAscii"/>
          <w:sz w:val="28"/>
          <w:szCs w:val="28"/>
        </w:rPr>
        <w:t xml:space="preserve">What Does the Pathway Offer? </w:t>
      </w:r>
    </w:p>
    <w:p w:rsidR="002B57EF" w:rsidP="3BC4DF3E" w:rsidRDefault="002B57EF" w14:paraId="1FDEB569"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Children in this pathway will benefit from: </w:t>
      </w:r>
    </w:p>
    <w:p w:rsidR="002B57EF" w:rsidP="3BC4DF3E" w:rsidRDefault="002B57EF" w14:paraId="291F990E"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Trained staff and a curriculum designed to connect learning with real</w:t>
      </w:r>
      <w:r w:rsidRPr="3BC4DF3E" w:rsidR="002B57EF">
        <w:rPr>
          <w:rFonts w:ascii="Aptos" w:hAnsi="Aptos" w:eastAsia="Aptos" w:cs="Aptos" w:asciiTheme="minorAscii" w:hAnsiTheme="minorAscii" w:eastAsiaTheme="minorAscii" w:cstheme="minorAscii"/>
          <w:sz w:val="22"/>
          <w:szCs w:val="22"/>
        </w:rPr>
        <w:t>-</w:t>
      </w:r>
      <w:r w:rsidRPr="3BC4DF3E" w:rsidR="002B57EF">
        <w:rPr>
          <w:rFonts w:ascii="Aptos" w:hAnsi="Aptos" w:eastAsia="Aptos" w:cs="Aptos" w:asciiTheme="minorAscii" w:hAnsiTheme="minorAscii" w:eastAsiaTheme="minorAscii" w:cstheme="minorAscii"/>
          <w:sz w:val="22"/>
          <w:szCs w:val="22"/>
        </w:rPr>
        <w:t xml:space="preserve">life experiences. </w:t>
      </w:r>
    </w:p>
    <w:p w:rsidR="002B57EF" w:rsidP="3BC4DF3E" w:rsidRDefault="002B57EF" w14:paraId="6C48A107"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A timetable covering most areas of the national curriculum, at a level appropriate to individual needs. </w:t>
      </w:r>
    </w:p>
    <w:p w:rsidR="002B57EF" w:rsidP="3BC4DF3E" w:rsidRDefault="002B57EF" w14:paraId="435A6AE6" w14:textId="2FC24D13">
      <w:pPr>
        <w:rPr>
          <w:rFonts w:ascii="Aptos" w:hAnsi="Aptos" w:eastAsia="Aptos" w:cs="Aptos" w:asciiTheme="minorAscii" w:hAnsiTheme="minorAscii" w:eastAsiaTheme="minorAscii" w:cstheme="minorAscii"/>
          <w:sz w:val="22"/>
          <w:szCs w:val="22"/>
        </w:rPr>
      </w:pPr>
      <w:r w:rsidRPr="49E110E9" w:rsidR="002B57EF">
        <w:rPr>
          <w:rFonts w:ascii="Aptos" w:hAnsi="Aptos" w:eastAsia="Aptos" w:cs="Aptos" w:asciiTheme="minorAscii" w:hAnsiTheme="minorAscii" w:eastAsiaTheme="minorAscii" w:cstheme="minorAscii"/>
          <w:sz w:val="22"/>
          <w:szCs w:val="22"/>
        </w:rPr>
        <w:t>• A speech and language-rich environment to help with communication</w:t>
      </w:r>
      <w:r w:rsidRPr="49E110E9" w:rsidR="69131E5C">
        <w:rPr>
          <w:rFonts w:ascii="Aptos" w:hAnsi="Aptos" w:eastAsia="Aptos" w:cs="Aptos" w:asciiTheme="minorAscii" w:hAnsiTheme="minorAscii" w:eastAsiaTheme="minorAscii" w:cstheme="minorAscii"/>
          <w:sz w:val="22"/>
          <w:szCs w:val="22"/>
        </w:rPr>
        <w:t xml:space="preserve"> using working walls and dual coding</w:t>
      </w:r>
      <w:r w:rsidRPr="49E110E9" w:rsidR="002B57EF">
        <w:rPr>
          <w:rFonts w:ascii="Aptos" w:hAnsi="Aptos" w:eastAsia="Aptos" w:cs="Aptos" w:asciiTheme="minorAscii" w:hAnsiTheme="minorAscii" w:eastAsiaTheme="minorAscii" w:cstheme="minorAscii"/>
          <w:sz w:val="22"/>
          <w:szCs w:val="22"/>
        </w:rPr>
        <w:t xml:space="preserve">. </w:t>
      </w:r>
    </w:p>
    <w:p w:rsidR="002B57EF" w:rsidP="3BC4DF3E" w:rsidRDefault="002B57EF" w14:paraId="398EBB7E" w14:textId="01791D51">
      <w:pPr>
        <w:rPr>
          <w:rFonts w:ascii="Aptos" w:hAnsi="Aptos" w:eastAsia="Aptos" w:cs="Aptos" w:asciiTheme="minorAscii" w:hAnsiTheme="minorAscii" w:eastAsiaTheme="minorAscii" w:cstheme="minorAscii"/>
          <w:sz w:val="22"/>
          <w:szCs w:val="22"/>
        </w:rPr>
      </w:pPr>
      <w:r w:rsidRPr="49E110E9" w:rsidR="002B57EF">
        <w:rPr>
          <w:rFonts w:ascii="Aptos" w:hAnsi="Aptos" w:eastAsia="Aptos" w:cs="Aptos" w:asciiTheme="minorAscii" w:hAnsiTheme="minorAscii" w:eastAsiaTheme="minorAscii" w:cstheme="minorAscii"/>
          <w:sz w:val="22"/>
          <w:szCs w:val="22"/>
        </w:rPr>
        <w:t>• Consistent adults and predictable routines to reduce anxiety and improve focus</w:t>
      </w:r>
      <w:r w:rsidRPr="49E110E9" w:rsidR="6F1416FE">
        <w:rPr>
          <w:rFonts w:ascii="Aptos" w:hAnsi="Aptos" w:eastAsia="Aptos" w:cs="Aptos" w:asciiTheme="minorAscii" w:hAnsiTheme="minorAscii" w:eastAsiaTheme="minorAscii" w:cstheme="minorAscii"/>
          <w:sz w:val="22"/>
          <w:szCs w:val="22"/>
        </w:rPr>
        <w:t>, for example Relax and Ready, movement breaks, sensory circuits and brain breaks</w:t>
      </w:r>
      <w:r w:rsidRPr="49E110E9" w:rsidR="002B57EF">
        <w:rPr>
          <w:rFonts w:ascii="Aptos" w:hAnsi="Aptos" w:eastAsia="Aptos" w:cs="Aptos" w:asciiTheme="minorAscii" w:hAnsiTheme="minorAscii" w:eastAsiaTheme="minorAscii" w:cstheme="minorAscii"/>
          <w:sz w:val="22"/>
          <w:szCs w:val="22"/>
        </w:rPr>
        <w:t xml:space="preserve">. </w:t>
      </w:r>
    </w:p>
    <w:p w:rsidR="002B57EF" w:rsidP="3BC4DF3E" w:rsidRDefault="002B57EF" w14:paraId="421CD43E"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Life skills development, such as handling money, cooking, and travel training. </w:t>
      </w:r>
    </w:p>
    <w:p w:rsidR="3BC4DF3E" w:rsidP="3BC4DF3E" w:rsidRDefault="3BC4DF3E" w14:paraId="16992982" w14:textId="38E8EB9F">
      <w:pPr>
        <w:rPr>
          <w:rFonts w:ascii="Aptos" w:hAnsi="Aptos" w:eastAsia="Aptos" w:cs="Aptos" w:asciiTheme="minorAscii" w:hAnsiTheme="minorAscii" w:eastAsiaTheme="minorAscii" w:cstheme="minorAscii"/>
          <w:sz w:val="28"/>
          <w:szCs w:val="28"/>
        </w:rPr>
      </w:pPr>
    </w:p>
    <w:p w:rsidR="3BC4DF3E" w:rsidP="3BC4DF3E" w:rsidRDefault="3BC4DF3E" w14:paraId="6298AE89" w14:textId="5735ABDF">
      <w:pPr>
        <w:rPr>
          <w:rFonts w:ascii="Aptos" w:hAnsi="Aptos" w:eastAsia="Aptos" w:cs="Aptos" w:asciiTheme="minorAscii" w:hAnsiTheme="minorAscii" w:eastAsiaTheme="minorAscii" w:cstheme="minorAscii"/>
          <w:sz w:val="24"/>
          <w:szCs w:val="24"/>
        </w:rPr>
      </w:pPr>
    </w:p>
    <w:p w:rsidRPr="002B57EF" w:rsidR="002B57EF" w:rsidP="3BC4DF3E" w:rsidRDefault="002B57EF" w14:paraId="1670E2CF" w14:textId="77777777">
      <w:pPr>
        <w:rPr>
          <w:rFonts w:ascii="Aptos" w:hAnsi="Aptos" w:eastAsia="Aptos" w:cs="Aptos" w:asciiTheme="minorAscii" w:hAnsiTheme="minorAscii" w:eastAsiaTheme="minorAscii" w:cstheme="minorAscii"/>
          <w:sz w:val="24"/>
          <w:szCs w:val="24"/>
        </w:rPr>
      </w:pPr>
      <w:r w:rsidRPr="3BC4DF3E" w:rsidR="002B57EF">
        <w:rPr>
          <w:rFonts w:ascii="Aptos" w:hAnsi="Aptos" w:eastAsia="Aptos" w:cs="Aptos" w:asciiTheme="minorAscii" w:hAnsiTheme="minorAscii" w:eastAsiaTheme="minorAscii" w:cstheme="minorAscii"/>
          <w:sz w:val="24"/>
          <w:szCs w:val="24"/>
        </w:rPr>
        <w:t xml:space="preserve">What will my child learn? </w:t>
      </w:r>
    </w:p>
    <w:p w:rsidR="002B57EF" w:rsidP="3BC4DF3E" w:rsidRDefault="002B57EF" w14:paraId="0B1345AE"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At Key Stage 2 your child will be class based and learn through a half-termly topic-based curriculum: </w:t>
      </w:r>
    </w:p>
    <w:p w:rsidR="002B57EF" w:rsidP="3BC4DF3E" w:rsidRDefault="002B57EF" w14:paraId="1E8B6571" w14:textId="3209CD6B">
      <w:pPr>
        <w:pStyle w:val="Normal"/>
        <w:rPr>
          <w:rFonts w:ascii="Aptos" w:hAnsi="Aptos" w:eastAsia="Aptos" w:cs="Aptos"/>
          <w:noProof w:val="0"/>
          <w:sz w:val="22"/>
          <w:szCs w:val="22"/>
          <w:lang w:val="en-GB"/>
        </w:rPr>
      </w:pPr>
      <w:r w:rsidRPr="3BC4DF3E" w:rsidR="002B57EF">
        <w:rPr>
          <w:rFonts w:ascii="Aptos" w:hAnsi="Aptos" w:eastAsia="Aptos" w:cs="Aptos" w:asciiTheme="minorAscii" w:hAnsiTheme="minorAscii" w:eastAsiaTheme="minorAscii" w:cstheme="minorAscii"/>
          <w:sz w:val="22"/>
          <w:szCs w:val="22"/>
        </w:rPr>
        <w:t xml:space="preserve">• English </w:t>
      </w:r>
      <w:r w:rsidRPr="3BC4DF3E" w:rsidR="38C11266">
        <w:rPr>
          <w:rFonts w:ascii="Aptos" w:hAnsi="Aptos" w:eastAsia="Aptos" w:cs="Aptos" w:asciiTheme="minorAscii" w:hAnsiTheme="minorAscii" w:eastAsiaTheme="minorAscii" w:cstheme="minorAscii"/>
          <w:sz w:val="22"/>
          <w:szCs w:val="22"/>
        </w:rPr>
        <w:t xml:space="preserve">- English for Life </w:t>
      </w:r>
      <w:r w:rsidRPr="3BC4DF3E" w:rsidR="0BA5F19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5 Lessons per week)</w:t>
      </w:r>
    </w:p>
    <w:p w:rsidR="002B57EF" w:rsidP="3BC4DF3E" w:rsidRDefault="002B57EF" w14:paraId="1E808ADA" w14:textId="5E15E5C4">
      <w:pPr>
        <w:pStyle w:val="Normal"/>
        <w:rPr>
          <w:rFonts w:ascii="Aptos" w:hAnsi="Aptos" w:eastAsia="Aptos" w:cs="Aptos"/>
          <w:noProof w:val="0"/>
          <w:sz w:val="22"/>
          <w:szCs w:val="22"/>
          <w:lang w:val="en-GB"/>
        </w:rPr>
      </w:pPr>
      <w:r w:rsidRPr="3434E0AB" w:rsidR="002B57EF">
        <w:rPr>
          <w:rFonts w:ascii="Aptos" w:hAnsi="Aptos" w:eastAsia="Aptos" w:cs="Aptos" w:asciiTheme="minorAscii" w:hAnsiTheme="minorAscii" w:eastAsiaTheme="minorAscii" w:cstheme="minorAscii"/>
          <w:sz w:val="22"/>
          <w:szCs w:val="22"/>
        </w:rPr>
        <w:t xml:space="preserve">• Maths </w:t>
      </w:r>
      <w:r w:rsidRPr="3434E0AB" w:rsidR="2FFC09EE">
        <w:rPr>
          <w:rFonts w:ascii="Aptos" w:hAnsi="Aptos" w:eastAsia="Aptos" w:cs="Aptos" w:asciiTheme="minorAscii" w:hAnsiTheme="minorAscii" w:eastAsiaTheme="minorAscii" w:cstheme="minorAscii"/>
          <w:sz w:val="22"/>
          <w:szCs w:val="22"/>
        </w:rPr>
        <w:t>- White</w:t>
      </w:r>
      <w:r w:rsidRPr="3434E0AB" w:rsidR="2FFC09EE">
        <w:rPr>
          <w:rFonts w:ascii="Aptos" w:hAnsi="Aptos" w:eastAsia="Aptos" w:cs="Aptos" w:asciiTheme="minorAscii" w:hAnsiTheme="minorAscii" w:eastAsiaTheme="minorAscii" w:cstheme="minorAscii"/>
          <w:sz w:val="22"/>
          <w:szCs w:val="22"/>
        </w:rPr>
        <w:t xml:space="preserve"> Rose Maths </w:t>
      </w:r>
      <w:r w:rsidRPr="3434E0AB" w:rsidR="2FFC09E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5 Lessons per week)</w:t>
      </w:r>
    </w:p>
    <w:p w:rsidR="002B57EF" w:rsidP="3BC4DF3E" w:rsidRDefault="002B57EF" w14:paraId="05A35551" w14:textId="47CCF1C2">
      <w:pPr>
        <w:pStyle w:val="Normal"/>
        <w:rPr>
          <w:rFonts w:ascii="Aptos" w:hAnsi="Aptos" w:eastAsia="Aptos" w:cs="Aptos"/>
          <w:noProof w:val="0"/>
          <w:sz w:val="22"/>
          <w:szCs w:val="22"/>
          <w:lang w:val="en-GB"/>
        </w:rPr>
      </w:pPr>
      <w:r w:rsidRPr="3BC4DF3E" w:rsidR="002B57EF">
        <w:rPr>
          <w:rFonts w:ascii="Aptos" w:hAnsi="Aptos" w:eastAsia="Aptos" w:cs="Aptos" w:asciiTheme="minorAscii" w:hAnsiTheme="minorAscii" w:eastAsiaTheme="minorAscii" w:cstheme="minorAscii"/>
          <w:sz w:val="22"/>
          <w:szCs w:val="22"/>
        </w:rPr>
        <w:t xml:space="preserve">• Science </w:t>
      </w:r>
      <w:r w:rsidRPr="3BC4DF3E" w:rsidR="0B32B8F3">
        <w:rPr>
          <w:rFonts w:ascii="Aptos" w:hAnsi="Aptos" w:eastAsia="Aptos" w:cs="Aptos" w:asciiTheme="minorAscii" w:hAnsiTheme="minorAscii" w:eastAsiaTheme="minorAscii" w:cstheme="minorAscii"/>
          <w:sz w:val="22"/>
          <w:szCs w:val="22"/>
        </w:rPr>
        <w:t>- White Rose Science</w:t>
      </w:r>
      <w:r w:rsidRPr="3BC4DF3E" w:rsidR="57AC43E8">
        <w:rPr>
          <w:rFonts w:ascii="Aptos" w:hAnsi="Aptos" w:eastAsia="Aptos" w:cs="Aptos" w:asciiTheme="minorAscii" w:hAnsiTheme="minorAscii" w:eastAsiaTheme="minorAscii" w:cstheme="minorAscii"/>
          <w:sz w:val="22"/>
          <w:szCs w:val="22"/>
        </w:rPr>
        <w:t xml:space="preserve"> </w:t>
      </w:r>
      <w:r w:rsidRPr="3BC4DF3E" w:rsidR="57AC43E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(Core offer – </w:t>
      </w:r>
      <w:r w:rsidRPr="3BC4DF3E" w:rsidR="4450CA4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2 </w:t>
      </w:r>
      <w:r w:rsidRPr="3BC4DF3E" w:rsidR="57AC43E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Lesson</w:t>
      </w:r>
      <w:r w:rsidRPr="3BC4DF3E" w:rsidR="675FECC4">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s</w:t>
      </w:r>
      <w:r w:rsidRPr="3BC4DF3E" w:rsidR="57AC43E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per week)</w:t>
      </w:r>
    </w:p>
    <w:p w:rsidR="002B57EF" w:rsidP="3BC4DF3E" w:rsidRDefault="002B57EF" w14:paraId="0ED0036C" w14:textId="1582C1D3">
      <w:pPr>
        <w:pStyle w:val="Normal"/>
        <w:rPr>
          <w:rFonts w:ascii="Aptos" w:hAnsi="Aptos" w:eastAsia="Aptos" w:cs="Aptos"/>
          <w:noProof w:val="0"/>
          <w:sz w:val="22"/>
          <w:szCs w:val="22"/>
          <w:lang w:val="en-GB"/>
        </w:rPr>
      </w:pPr>
      <w:r w:rsidRPr="3BC4DF3E" w:rsidR="002B57EF">
        <w:rPr>
          <w:rFonts w:ascii="Aptos" w:hAnsi="Aptos" w:eastAsia="Aptos" w:cs="Aptos" w:asciiTheme="minorAscii" w:hAnsiTheme="minorAscii" w:eastAsiaTheme="minorAscii" w:cstheme="minorAscii"/>
          <w:sz w:val="22"/>
          <w:szCs w:val="22"/>
        </w:rPr>
        <w:t xml:space="preserve">• </w:t>
      </w:r>
      <w:r w:rsidRPr="3BC4DF3E" w:rsidR="0EA4717A">
        <w:rPr>
          <w:rFonts w:ascii="Aptos" w:hAnsi="Aptos" w:eastAsia="Aptos" w:cs="Aptos" w:asciiTheme="minorAscii" w:hAnsiTheme="minorAscii" w:eastAsiaTheme="minorAscii" w:cstheme="minorAscii"/>
          <w:sz w:val="22"/>
          <w:szCs w:val="22"/>
        </w:rPr>
        <w:t>Computing</w:t>
      </w:r>
      <w:r w:rsidRPr="3BC4DF3E" w:rsidR="4CB2242F">
        <w:rPr>
          <w:rFonts w:ascii="Aptos" w:hAnsi="Aptos" w:eastAsia="Aptos" w:cs="Aptos" w:asciiTheme="minorAscii" w:hAnsiTheme="minorAscii" w:eastAsiaTheme="minorAscii" w:cstheme="minorAscii"/>
          <w:sz w:val="22"/>
          <w:szCs w:val="22"/>
        </w:rPr>
        <w:t xml:space="preserve"> </w:t>
      </w:r>
      <w:r w:rsidRPr="3BC4DF3E" w:rsidR="4CB2242F">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1 Lesson per week)</w:t>
      </w:r>
    </w:p>
    <w:p w:rsidR="002B57EF" w:rsidP="49E110E9" w:rsidRDefault="002B57EF" w14:paraId="3242242F" w14:textId="03976CB8">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Humanities (Geography</w:t>
      </w:r>
      <w:r w:rsidRPr="49E110E9" w:rsidR="002B57EF">
        <w:rPr>
          <w:rFonts w:ascii="Aptos" w:hAnsi="Aptos" w:eastAsia="Aptos" w:cs="Aptos" w:asciiTheme="minorAscii" w:hAnsiTheme="minorAscii" w:eastAsiaTheme="minorAscii" w:cstheme="minorAscii"/>
          <w:sz w:val="22"/>
          <w:szCs w:val="22"/>
        </w:rPr>
        <w:t>, Religion</w:t>
      </w:r>
      <w:r w:rsidRPr="49E110E9" w:rsidR="002B57EF">
        <w:rPr>
          <w:rFonts w:ascii="Aptos" w:hAnsi="Aptos" w:eastAsia="Aptos" w:cs="Aptos" w:asciiTheme="minorAscii" w:hAnsiTheme="minorAscii" w:eastAsiaTheme="minorAscii" w:cstheme="minorAscii"/>
          <w:sz w:val="22"/>
          <w:szCs w:val="22"/>
        </w:rPr>
        <w:t xml:space="preserve"> and History) </w:t>
      </w:r>
      <w:r w:rsidRPr="49E110E9" w:rsidR="53A684C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002B57EF" w:rsidP="49E110E9" w:rsidRDefault="002B57EF" w14:paraId="6DD8ED30" w14:textId="02FC5389">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xml:space="preserve">• Creative Arts (Music/Drama/Art) </w:t>
      </w:r>
      <w:r w:rsidRPr="49E110E9" w:rsidR="6131DC0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002B57EF" w:rsidP="3BC4DF3E" w:rsidRDefault="002B57EF" w14:paraId="055B9637" w14:textId="35E6E7D4">
      <w:pPr>
        <w:pStyle w:val="Normal"/>
        <w:rPr>
          <w:rFonts w:ascii="Aptos" w:hAnsi="Aptos" w:eastAsia="Aptos" w:cs="Aptos"/>
          <w:noProof w:val="0"/>
          <w:sz w:val="22"/>
          <w:szCs w:val="22"/>
          <w:lang w:val="en-GB"/>
        </w:rPr>
      </w:pPr>
      <w:r w:rsidRPr="3BC4DF3E" w:rsidR="002B57EF">
        <w:rPr>
          <w:rFonts w:ascii="Aptos" w:hAnsi="Aptos" w:eastAsia="Aptos" w:cs="Aptos" w:asciiTheme="minorAscii" w:hAnsiTheme="minorAscii" w:eastAsiaTheme="minorAscii" w:cstheme="minorAscii"/>
          <w:sz w:val="22"/>
          <w:szCs w:val="22"/>
        </w:rPr>
        <w:t xml:space="preserve">• Physical Education </w:t>
      </w:r>
      <w:r w:rsidRPr="3BC4DF3E" w:rsidR="5535DD1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002B57EF" w:rsidP="49E110E9" w:rsidRDefault="002B57EF" w14:paraId="7BA06D51" w14:textId="2B36F5BB">
      <w:pPr>
        <w:pStyle w:val="Normal"/>
        <w:rPr>
          <w:rFonts w:ascii="Aptos" w:hAnsi="Aptos" w:eastAsia="Aptos" w:cs="Aptos"/>
          <w:noProof w:val="0"/>
          <w:sz w:val="22"/>
          <w:szCs w:val="22"/>
          <w:lang w:val="en-GB"/>
        </w:rPr>
      </w:pPr>
      <w:r w:rsidRPr="18DE62A0" w:rsidR="002B57EF">
        <w:rPr>
          <w:rFonts w:ascii="Aptos" w:hAnsi="Aptos" w:eastAsia="Aptos" w:cs="Aptos" w:asciiTheme="minorAscii" w:hAnsiTheme="minorAscii" w:eastAsiaTheme="minorAscii" w:cstheme="minorAscii"/>
          <w:sz w:val="22"/>
          <w:szCs w:val="22"/>
        </w:rPr>
        <w:t xml:space="preserve">• </w:t>
      </w:r>
      <w:r w:rsidRPr="18DE62A0" w:rsidR="002B57EF">
        <w:rPr>
          <w:rFonts w:ascii="Aptos" w:hAnsi="Aptos" w:eastAsia="Aptos" w:cs="Aptos" w:asciiTheme="minorAscii" w:hAnsiTheme="minorAscii" w:eastAsiaTheme="minorAscii" w:cstheme="minorAscii"/>
          <w:sz w:val="22"/>
          <w:szCs w:val="22"/>
        </w:rPr>
        <w:t xml:space="preserve">PSHE </w:t>
      </w:r>
      <w:r w:rsidRPr="18DE62A0" w:rsidR="002B57EF">
        <w:rPr>
          <w:rFonts w:ascii="Aptos" w:hAnsi="Aptos" w:eastAsia="Aptos" w:cs="Aptos" w:asciiTheme="minorAscii" w:hAnsiTheme="minorAscii" w:eastAsiaTheme="minorAscii" w:cstheme="minorAscii"/>
          <w:sz w:val="22"/>
          <w:szCs w:val="22"/>
        </w:rPr>
        <w:t>(</w:t>
      </w:r>
      <w:r w:rsidRPr="18DE62A0" w:rsidR="002B57EF">
        <w:rPr>
          <w:rFonts w:ascii="Aptos" w:hAnsi="Aptos" w:eastAsia="Aptos" w:cs="Aptos" w:asciiTheme="minorAscii" w:hAnsiTheme="minorAscii" w:eastAsiaTheme="minorAscii" w:cstheme="minorAscii"/>
          <w:sz w:val="22"/>
          <w:szCs w:val="22"/>
        </w:rPr>
        <w:t xml:space="preserve">including Relationships Education) </w:t>
      </w:r>
      <w:r w:rsidRPr="18DE62A0" w:rsidR="4C20A47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0CF08694" w:rsidP="18DE62A0" w:rsidRDefault="0CF08694" w14:paraId="23718184" w14:textId="361A9BA6">
      <w:pPr>
        <w:pStyle w:val="ListParagraph"/>
        <w:numPr>
          <w:ilvl w:val="0"/>
          <w:numId w:val="2"/>
        </w:num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18DE62A0" w:rsidR="7477E41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Daily Reading</w:t>
      </w:r>
    </w:p>
    <w:p w:rsidR="0CF08694" w:rsidP="18DE62A0" w:rsidRDefault="0CF08694" w14:paraId="320F07F2" w14:textId="74D003FA">
      <w:pPr>
        <w:pStyle w:val="Normal"/>
        <w:rPr>
          <w:rFonts w:ascii="Aptos" w:hAnsi="Aptos" w:eastAsia="Aptos" w:cs="Aptos" w:asciiTheme="minorAscii" w:hAnsiTheme="minorAscii" w:eastAsiaTheme="minorAscii" w:cstheme="minorAscii"/>
          <w:sz w:val="22"/>
          <w:szCs w:val="22"/>
        </w:rPr>
      </w:pPr>
      <w:r w:rsidRPr="18DE62A0" w:rsidR="0CF08694">
        <w:rPr>
          <w:rFonts w:ascii="Aptos" w:hAnsi="Aptos" w:eastAsia="Aptos" w:cs="Aptos" w:asciiTheme="minorAscii" w:hAnsiTheme="minorAscii" w:eastAsiaTheme="minorAscii" w:cstheme="minorAscii"/>
          <w:sz w:val="22"/>
          <w:szCs w:val="22"/>
        </w:rPr>
        <w:t>Along with the subjects above, Navigators will also access bespoke interventions such as: Social skills,</w:t>
      </w:r>
      <w:r w:rsidRPr="18DE62A0" w:rsidR="794D4261">
        <w:rPr>
          <w:rFonts w:ascii="Aptos" w:hAnsi="Aptos" w:eastAsia="Aptos" w:cs="Aptos" w:asciiTheme="minorAscii" w:hAnsiTheme="minorAscii" w:eastAsiaTheme="minorAscii" w:cstheme="minorAscii"/>
          <w:sz w:val="22"/>
          <w:szCs w:val="22"/>
        </w:rPr>
        <w:t xml:space="preserve"> language </w:t>
      </w:r>
      <w:r w:rsidRPr="18DE62A0" w:rsidR="794D4261">
        <w:rPr>
          <w:rFonts w:ascii="Aptos" w:hAnsi="Aptos" w:eastAsia="Aptos" w:cs="Aptos" w:asciiTheme="minorAscii" w:hAnsiTheme="minorAscii" w:eastAsiaTheme="minorAscii" w:cstheme="minorAscii"/>
          <w:sz w:val="22"/>
          <w:szCs w:val="22"/>
        </w:rPr>
        <w:t>link</w:t>
      </w:r>
      <w:r w:rsidRPr="18DE62A0" w:rsidR="62E3830E">
        <w:rPr>
          <w:rFonts w:ascii="Aptos" w:hAnsi="Aptos" w:eastAsia="Aptos" w:cs="Aptos" w:asciiTheme="minorAscii" w:hAnsiTheme="minorAscii" w:eastAsiaTheme="minorAscii" w:cstheme="minorAscii"/>
          <w:sz w:val="22"/>
          <w:szCs w:val="22"/>
        </w:rPr>
        <w:t xml:space="preserve"> and emotional literacy.</w:t>
      </w:r>
    </w:p>
    <w:p w:rsidR="18DE62A0" w:rsidP="18DE62A0" w:rsidRDefault="18DE62A0" w14:paraId="24AF096B" w14:textId="53D77759">
      <w:pPr>
        <w:pStyle w:val="Normal"/>
        <w:rPr>
          <w:rFonts w:ascii="Aptos" w:hAnsi="Aptos" w:eastAsia="Aptos" w:cs="Aptos" w:asciiTheme="minorAscii" w:hAnsiTheme="minorAscii" w:eastAsiaTheme="minorAscii" w:cstheme="minorAscii"/>
          <w:sz w:val="22"/>
          <w:szCs w:val="22"/>
        </w:rPr>
      </w:pPr>
    </w:p>
    <w:p w:rsidR="002B57EF" w:rsidP="18DE62A0" w:rsidRDefault="002B57EF" w14:paraId="3176EB04" w14:textId="103DB922">
      <w:pPr>
        <w:pStyle w:val="Normal"/>
        <w:rPr>
          <w:rFonts w:ascii="Aptos" w:hAnsi="Aptos" w:eastAsia="Aptos" w:cs="Aptos" w:asciiTheme="minorAscii" w:hAnsiTheme="minorAscii" w:eastAsiaTheme="minorAscii" w:cstheme="minorAscii"/>
          <w:sz w:val="22"/>
          <w:szCs w:val="22"/>
        </w:rPr>
      </w:pPr>
      <w:r w:rsidRPr="18DE62A0" w:rsidR="002B57EF">
        <w:rPr>
          <w:rFonts w:ascii="Aptos" w:hAnsi="Aptos" w:eastAsia="Aptos" w:cs="Aptos" w:asciiTheme="minorAscii" w:hAnsiTheme="minorAscii" w:eastAsiaTheme="minorAscii" w:cstheme="minorAscii"/>
          <w:sz w:val="22"/>
          <w:szCs w:val="22"/>
        </w:rPr>
        <w:t>At Key Stage 3</w:t>
      </w:r>
      <w:r w:rsidRPr="18DE62A0" w:rsidR="165A7300">
        <w:rPr>
          <w:rFonts w:ascii="Aptos" w:hAnsi="Aptos" w:eastAsia="Aptos" w:cs="Aptos" w:asciiTheme="minorAscii" w:hAnsiTheme="minorAscii" w:eastAsiaTheme="minorAscii" w:cstheme="minorAscii"/>
          <w:sz w:val="22"/>
          <w:szCs w:val="22"/>
        </w:rPr>
        <w:t>:</w:t>
      </w:r>
    </w:p>
    <w:p w:rsidR="002B57EF" w:rsidP="3BC4DF3E" w:rsidRDefault="002B57EF" w14:paraId="54FF12E7" w14:textId="7C8725F9">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w:t>
      </w:r>
      <w:r w:rsidRPr="3BC4DF3E" w:rsidR="37EE6878">
        <w:rPr>
          <w:rFonts w:ascii="Aptos" w:hAnsi="Aptos" w:eastAsia="Aptos" w:cs="Aptos" w:asciiTheme="minorAscii" w:hAnsiTheme="minorAscii" w:eastAsiaTheme="minorAscii" w:cstheme="minorAscii"/>
          <w:sz w:val="22"/>
          <w:szCs w:val="22"/>
        </w:rPr>
        <w:t>Y</w:t>
      </w:r>
      <w:r w:rsidRPr="3BC4DF3E" w:rsidR="002B57EF">
        <w:rPr>
          <w:rFonts w:ascii="Aptos" w:hAnsi="Aptos" w:eastAsia="Aptos" w:cs="Aptos" w:asciiTheme="minorAscii" w:hAnsiTheme="minorAscii" w:eastAsiaTheme="minorAscii" w:cstheme="minorAscii"/>
          <w:sz w:val="22"/>
          <w:szCs w:val="22"/>
        </w:rPr>
        <w:t xml:space="preserve">our child will be class based for core and humanities subjects, and access to specialist areas for other areas of learning. They will cover: </w:t>
      </w:r>
    </w:p>
    <w:p w:rsidR="002B57EF" w:rsidP="49E110E9" w:rsidRDefault="002B57EF" w14:paraId="75A63AB5" w14:textId="4403022B">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xml:space="preserve">• English </w:t>
      </w:r>
      <w:r w:rsidRPr="49E110E9" w:rsidR="3E46566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4 Lessons per week)</w:t>
      </w:r>
    </w:p>
    <w:p w:rsidR="002B57EF" w:rsidP="49E110E9" w:rsidRDefault="002B57EF" w14:paraId="47FFC06E" w14:textId="257ED178">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xml:space="preserve">• Maths </w:t>
      </w:r>
      <w:r w:rsidRPr="49E110E9" w:rsidR="60B679D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4 Lessons per week)</w:t>
      </w:r>
    </w:p>
    <w:p w:rsidR="002B57EF" w:rsidP="49E110E9" w:rsidRDefault="002B57EF" w14:paraId="65CEA45C" w14:textId="0BA3394A">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xml:space="preserve">• Science </w:t>
      </w:r>
      <w:r w:rsidRPr="49E110E9" w:rsidR="4D63EF1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3 Lessons per week)</w:t>
      </w:r>
    </w:p>
    <w:p w:rsidR="002B57EF" w:rsidP="49E110E9" w:rsidRDefault="002B57EF" w14:paraId="47A9B910" w14:textId="2A00677F">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xml:space="preserve">• Humanities </w:t>
      </w:r>
      <w:r w:rsidRPr="49E110E9" w:rsidR="41FD098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002B57EF" w:rsidP="49E110E9" w:rsidRDefault="002B57EF" w14:paraId="7FAAF111" w14:textId="14B9EC92">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xml:space="preserve">• </w:t>
      </w:r>
      <w:r w:rsidRPr="49E110E9" w:rsidR="60ABB793">
        <w:rPr>
          <w:rFonts w:ascii="Aptos" w:hAnsi="Aptos" w:eastAsia="Aptos" w:cs="Aptos" w:asciiTheme="minorAscii" w:hAnsiTheme="minorAscii" w:eastAsiaTheme="minorAscii" w:cstheme="minorAscii"/>
          <w:sz w:val="22"/>
          <w:szCs w:val="22"/>
        </w:rPr>
        <w:t>Computing</w:t>
      </w:r>
      <w:r w:rsidRPr="49E110E9" w:rsidR="74C364AB">
        <w:rPr>
          <w:rFonts w:ascii="Aptos" w:hAnsi="Aptos" w:eastAsia="Aptos" w:cs="Aptos" w:asciiTheme="minorAscii" w:hAnsiTheme="minorAscii" w:eastAsiaTheme="minorAscii" w:cstheme="minorAscii"/>
          <w:sz w:val="22"/>
          <w:szCs w:val="22"/>
        </w:rPr>
        <w:t xml:space="preserve"> </w:t>
      </w:r>
      <w:r w:rsidRPr="49E110E9" w:rsidR="74C364A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002B57EF" w:rsidP="49E110E9" w:rsidRDefault="002B57EF" w14:paraId="7D9AEC4B" w14:textId="5DBF64D6">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xml:space="preserve">• Creative Arts </w:t>
      </w:r>
      <w:r w:rsidRPr="49E110E9" w:rsidR="45305BB4">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3 Lessons per week)</w:t>
      </w:r>
    </w:p>
    <w:p w:rsidR="002B57EF" w:rsidP="49E110E9" w:rsidRDefault="002B57EF" w14:paraId="20CACC14" w14:textId="71AFFD4F">
      <w:pPr>
        <w:pStyle w:val="Normal"/>
        <w:rPr>
          <w:rFonts w:ascii="Aptos" w:hAnsi="Aptos" w:eastAsia="Aptos" w:cs="Aptos"/>
          <w:noProof w:val="0"/>
          <w:sz w:val="22"/>
          <w:szCs w:val="22"/>
          <w:lang w:val="en-GB"/>
        </w:rPr>
      </w:pPr>
      <w:r w:rsidRPr="49E110E9" w:rsidR="002B57EF">
        <w:rPr>
          <w:rFonts w:ascii="Aptos" w:hAnsi="Aptos" w:eastAsia="Aptos" w:cs="Aptos" w:asciiTheme="minorAscii" w:hAnsiTheme="minorAscii" w:eastAsiaTheme="minorAscii" w:cstheme="minorAscii"/>
          <w:sz w:val="22"/>
          <w:szCs w:val="22"/>
        </w:rPr>
        <w:t xml:space="preserve">• Physical Education </w:t>
      </w:r>
      <w:r w:rsidRPr="49E110E9" w:rsidR="167DBC1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002B57EF" w:rsidP="18DE62A0" w:rsidRDefault="002B57EF" w14:paraId="797F070E" w14:textId="23122F3D">
      <w:pPr>
        <w:pStyle w:val="Normal"/>
        <w:rPr>
          <w:rFonts w:ascii="Aptos" w:hAnsi="Aptos" w:eastAsia="Aptos" w:cs="Aptos"/>
          <w:noProof w:val="0"/>
          <w:sz w:val="22"/>
          <w:szCs w:val="22"/>
          <w:lang w:val="en-GB"/>
        </w:rPr>
      </w:pPr>
      <w:r w:rsidRPr="18DE62A0" w:rsidR="002B57EF">
        <w:rPr>
          <w:rFonts w:ascii="Aptos" w:hAnsi="Aptos" w:eastAsia="Aptos" w:cs="Aptos" w:asciiTheme="minorAscii" w:hAnsiTheme="minorAscii" w:eastAsiaTheme="minorAscii" w:cstheme="minorAscii"/>
          <w:sz w:val="22"/>
          <w:szCs w:val="22"/>
        </w:rPr>
        <w:t xml:space="preserve">• PSHE and RSE </w:t>
      </w:r>
      <w:r w:rsidRPr="18DE62A0" w:rsidR="7E79BE4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2 Lessons per week)</w:t>
      </w:r>
    </w:p>
    <w:p w:rsidR="002B57EF" w:rsidP="49E110E9" w:rsidRDefault="002B57EF" w14:paraId="64138F48" w14:textId="504B2E22">
      <w:pPr>
        <w:pStyle w:val="Normal"/>
        <w:rPr>
          <w:rFonts w:ascii="Aptos" w:hAnsi="Aptos" w:eastAsia="Aptos" w:cs="Aptos"/>
          <w:noProof w:val="0"/>
          <w:sz w:val="22"/>
          <w:szCs w:val="22"/>
          <w:lang w:val="en-GB"/>
        </w:rPr>
      </w:pPr>
      <w:r w:rsidRPr="18DE62A0" w:rsidR="002B57EF">
        <w:rPr>
          <w:rFonts w:ascii="Aptos" w:hAnsi="Aptos" w:eastAsia="Aptos" w:cs="Aptos" w:asciiTheme="minorAscii" w:hAnsiTheme="minorAscii" w:eastAsiaTheme="minorAscii" w:cstheme="minorAscii"/>
          <w:sz w:val="22"/>
          <w:szCs w:val="22"/>
        </w:rPr>
        <w:t>•</w:t>
      </w:r>
      <w:r w:rsidRPr="18DE62A0" w:rsidR="5F26D1F7">
        <w:rPr>
          <w:rFonts w:ascii="Aptos" w:hAnsi="Aptos" w:eastAsia="Aptos" w:cs="Aptos" w:asciiTheme="minorAscii" w:hAnsiTheme="minorAscii" w:eastAsiaTheme="minorAscii" w:cstheme="minorAscii"/>
          <w:sz w:val="22"/>
          <w:szCs w:val="22"/>
        </w:rPr>
        <w:t xml:space="preserve"> Careers </w:t>
      </w:r>
      <w:r w:rsidRPr="18DE62A0" w:rsidR="5F26D1F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(Core offer – 1 Lesson per week)</w:t>
      </w:r>
    </w:p>
    <w:p w:rsidR="6EF74ABD" w:rsidP="18DE62A0" w:rsidRDefault="6EF74ABD" w14:paraId="4BB53921" w14:textId="6CD51111">
      <w:pPr>
        <w:pStyle w:val="ListParagraph"/>
        <w:numPr>
          <w:ilvl w:val="0"/>
          <w:numId w:val="3"/>
        </w:num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18DE62A0" w:rsidR="6EF74AB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Daily reading</w:t>
      </w:r>
    </w:p>
    <w:p w:rsidR="006B2CB5" w:rsidP="3BC4DF3E" w:rsidRDefault="002B57EF" w14:paraId="6A4058C7" w14:textId="1DD14F1E">
      <w:pPr>
        <w:rPr>
          <w:rFonts w:ascii="Aptos" w:hAnsi="Aptos" w:eastAsia="Aptos" w:cs="Aptos" w:asciiTheme="minorAscii" w:hAnsiTheme="minorAscii" w:eastAsiaTheme="minorAscii" w:cstheme="minorAscii"/>
          <w:sz w:val="22"/>
          <w:szCs w:val="22"/>
        </w:rPr>
      </w:pPr>
      <w:r w:rsidRPr="18DE62A0" w:rsidR="002B57EF">
        <w:rPr>
          <w:rFonts w:ascii="Aptos" w:hAnsi="Aptos" w:eastAsia="Aptos" w:cs="Aptos" w:asciiTheme="minorAscii" w:hAnsiTheme="minorAscii" w:eastAsiaTheme="minorAscii" w:cstheme="minorAscii"/>
          <w:sz w:val="22"/>
          <w:szCs w:val="22"/>
        </w:rPr>
        <w:t xml:space="preserve">At Key Stage 4 your child will have the opportunity to access a range of </w:t>
      </w:r>
      <w:r w:rsidRPr="18DE62A0" w:rsidR="002B57EF">
        <w:rPr>
          <w:rFonts w:ascii="Aptos" w:hAnsi="Aptos" w:eastAsia="Aptos" w:cs="Aptos" w:asciiTheme="minorAscii" w:hAnsiTheme="minorAscii" w:eastAsiaTheme="minorAscii" w:cstheme="minorAscii"/>
          <w:sz w:val="22"/>
          <w:szCs w:val="22"/>
        </w:rPr>
        <w:t>appropriate subjects</w:t>
      </w:r>
      <w:r w:rsidRPr="18DE62A0" w:rsidR="002B57EF">
        <w:rPr>
          <w:rFonts w:ascii="Aptos" w:hAnsi="Aptos" w:eastAsia="Aptos" w:cs="Aptos" w:asciiTheme="minorAscii" w:hAnsiTheme="minorAscii" w:eastAsiaTheme="minorAscii" w:cstheme="minorAscii"/>
          <w:sz w:val="22"/>
          <w:szCs w:val="22"/>
        </w:rPr>
        <w:t xml:space="preserve"> and qualifications. This will include English, </w:t>
      </w:r>
      <w:r w:rsidRPr="18DE62A0" w:rsidR="6D739B86">
        <w:rPr>
          <w:rFonts w:ascii="Aptos" w:hAnsi="Aptos" w:eastAsia="Aptos" w:cs="Aptos" w:asciiTheme="minorAscii" w:hAnsiTheme="minorAscii" w:eastAsiaTheme="minorAscii" w:cstheme="minorAscii"/>
          <w:sz w:val="22"/>
          <w:szCs w:val="22"/>
        </w:rPr>
        <w:t>M</w:t>
      </w:r>
      <w:r w:rsidRPr="18DE62A0" w:rsidR="002B57EF">
        <w:rPr>
          <w:rFonts w:ascii="Aptos" w:hAnsi="Aptos" w:eastAsia="Aptos" w:cs="Aptos" w:asciiTheme="minorAscii" w:hAnsiTheme="minorAscii" w:eastAsiaTheme="minorAscii" w:cstheme="minorAscii"/>
          <w:sz w:val="22"/>
          <w:szCs w:val="22"/>
        </w:rPr>
        <w:t xml:space="preserve">aths and </w:t>
      </w:r>
      <w:r w:rsidRPr="18DE62A0" w:rsidR="354A9178">
        <w:rPr>
          <w:rFonts w:ascii="Aptos" w:hAnsi="Aptos" w:eastAsia="Aptos" w:cs="Aptos" w:asciiTheme="minorAscii" w:hAnsiTheme="minorAscii" w:eastAsiaTheme="minorAscii" w:cstheme="minorAscii"/>
          <w:sz w:val="22"/>
          <w:szCs w:val="22"/>
        </w:rPr>
        <w:t>S</w:t>
      </w:r>
      <w:r w:rsidRPr="18DE62A0" w:rsidR="002B57EF">
        <w:rPr>
          <w:rFonts w:ascii="Aptos" w:hAnsi="Aptos" w:eastAsia="Aptos" w:cs="Aptos" w:asciiTheme="minorAscii" w:hAnsiTheme="minorAscii" w:eastAsiaTheme="minorAscii" w:cstheme="minorAscii"/>
          <w:sz w:val="22"/>
          <w:szCs w:val="22"/>
        </w:rPr>
        <w:t>cience at BTEC</w:t>
      </w:r>
      <w:r w:rsidRPr="18DE62A0" w:rsidR="002B57EF">
        <w:rPr>
          <w:rFonts w:ascii="Aptos" w:hAnsi="Aptos" w:eastAsia="Aptos" w:cs="Aptos" w:asciiTheme="minorAscii" w:hAnsiTheme="minorAscii" w:eastAsiaTheme="minorAscii" w:cstheme="minorAscii"/>
          <w:sz w:val="22"/>
          <w:szCs w:val="22"/>
        </w:rPr>
        <w:t>, Functional</w:t>
      </w:r>
      <w:r w:rsidRPr="18DE62A0" w:rsidR="002B57EF">
        <w:rPr>
          <w:rFonts w:ascii="Aptos" w:hAnsi="Aptos" w:eastAsia="Aptos" w:cs="Aptos" w:asciiTheme="minorAscii" w:hAnsiTheme="minorAscii" w:eastAsiaTheme="minorAscii" w:cstheme="minorAscii"/>
          <w:sz w:val="22"/>
          <w:szCs w:val="22"/>
        </w:rPr>
        <w:t xml:space="preserve"> and Entry Level</w:t>
      </w:r>
      <w:r w:rsidRPr="18DE62A0" w:rsidR="737E824E">
        <w:rPr>
          <w:rFonts w:ascii="Aptos" w:hAnsi="Aptos" w:eastAsia="Aptos" w:cs="Aptos" w:asciiTheme="minorAscii" w:hAnsiTheme="minorAscii" w:eastAsiaTheme="minorAscii" w:cstheme="minorAscii"/>
          <w:sz w:val="22"/>
          <w:szCs w:val="22"/>
        </w:rPr>
        <w:t>, along with</w:t>
      </w:r>
      <w:r w:rsidRPr="18DE62A0" w:rsidR="002B57EF">
        <w:rPr>
          <w:rFonts w:ascii="Aptos" w:hAnsi="Aptos" w:eastAsia="Aptos" w:cs="Aptos" w:asciiTheme="minorAscii" w:hAnsiTheme="minorAscii" w:eastAsiaTheme="minorAscii" w:cstheme="minorAscii"/>
          <w:sz w:val="22"/>
          <w:szCs w:val="22"/>
        </w:rPr>
        <w:t xml:space="preserve"> options which may include </w:t>
      </w:r>
      <w:r w:rsidRPr="18DE62A0" w:rsidR="14BD3513">
        <w:rPr>
          <w:rFonts w:ascii="Aptos" w:hAnsi="Aptos" w:eastAsia="Aptos" w:cs="Aptos" w:asciiTheme="minorAscii" w:hAnsiTheme="minorAscii" w:eastAsiaTheme="minorAscii" w:cstheme="minorAscii"/>
          <w:sz w:val="22"/>
          <w:szCs w:val="22"/>
        </w:rPr>
        <w:t>Creative Imedia</w:t>
      </w:r>
      <w:r w:rsidRPr="18DE62A0" w:rsidR="002B57EF">
        <w:rPr>
          <w:rFonts w:ascii="Aptos" w:hAnsi="Aptos" w:eastAsia="Aptos" w:cs="Aptos" w:asciiTheme="minorAscii" w:hAnsiTheme="minorAscii" w:eastAsiaTheme="minorAscii" w:cstheme="minorAscii"/>
          <w:sz w:val="22"/>
          <w:szCs w:val="22"/>
        </w:rPr>
        <w:t xml:space="preserve">, Art, Music, </w:t>
      </w:r>
      <w:r w:rsidRPr="18DE62A0" w:rsidR="17F1F112">
        <w:rPr>
          <w:rFonts w:ascii="Aptos" w:hAnsi="Aptos" w:eastAsia="Aptos" w:cs="Aptos" w:asciiTheme="minorAscii" w:hAnsiTheme="minorAscii" w:eastAsiaTheme="minorAscii" w:cstheme="minorAscii"/>
          <w:sz w:val="22"/>
          <w:szCs w:val="22"/>
        </w:rPr>
        <w:t xml:space="preserve">PE, </w:t>
      </w:r>
      <w:r w:rsidRPr="18DE62A0" w:rsidR="002B57EF">
        <w:rPr>
          <w:rFonts w:ascii="Aptos" w:hAnsi="Aptos" w:eastAsia="Aptos" w:cs="Aptos" w:asciiTheme="minorAscii" w:hAnsiTheme="minorAscii" w:eastAsiaTheme="minorAscii" w:cstheme="minorAscii"/>
          <w:sz w:val="22"/>
          <w:szCs w:val="22"/>
        </w:rPr>
        <w:t>Humanities, Catering</w:t>
      </w:r>
      <w:r w:rsidRPr="18DE62A0" w:rsidR="41F14F9A">
        <w:rPr>
          <w:rFonts w:ascii="Aptos" w:hAnsi="Aptos" w:eastAsia="Aptos" w:cs="Aptos" w:asciiTheme="minorAscii" w:hAnsiTheme="minorAscii" w:eastAsiaTheme="minorAscii" w:cstheme="minorAscii"/>
          <w:sz w:val="22"/>
          <w:szCs w:val="22"/>
        </w:rPr>
        <w:t xml:space="preserve"> with specialist teachers</w:t>
      </w:r>
      <w:r w:rsidRPr="18DE62A0" w:rsidR="002B57EF">
        <w:rPr>
          <w:rFonts w:ascii="Aptos" w:hAnsi="Aptos" w:eastAsia="Aptos" w:cs="Aptos" w:asciiTheme="minorAscii" w:hAnsiTheme="minorAscii" w:eastAsiaTheme="minorAscii" w:cstheme="minorAscii"/>
          <w:sz w:val="22"/>
          <w:szCs w:val="22"/>
        </w:rPr>
        <w:t xml:space="preserve">. </w:t>
      </w:r>
    </w:p>
    <w:p w:rsidR="002B57EF" w:rsidP="3BC4DF3E" w:rsidRDefault="002B57EF" w14:paraId="6078B935" w14:textId="64DF6C08">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At each stage, including the areas of learning outlined above, you child will get timetabled sessions in Navigators pathway for: Enrichment and personal development; Speech, language and communication; Interventions </w:t>
      </w:r>
    </w:p>
    <w:p w:rsidRPr="002B57EF" w:rsidR="002B57EF" w:rsidP="3BC4DF3E" w:rsidRDefault="002B57EF" w14:paraId="701E135E" w14:textId="77777777">
      <w:pPr>
        <w:rPr>
          <w:rFonts w:ascii="Aptos" w:hAnsi="Aptos" w:eastAsia="Aptos" w:cs="Aptos" w:asciiTheme="minorAscii" w:hAnsiTheme="minorAscii" w:eastAsiaTheme="minorAscii" w:cstheme="minorAscii"/>
          <w:sz w:val="32"/>
          <w:szCs w:val="32"/>
        </w:rPr>
      </w:pPr>
      <w:r w:rsidRPr="3BC4DF3E" w:rsidR="002B57EF">
        <w:rPr>
          <w:rFonts w:ascii="Aptos" w:hAnsi="Aptos" w:eastAsia="Aptos" w:cs="Aptos" w:asciiTheme="minorAscii" w:hAnsiTheme="minorAscii" w:eastAsiaTheme="minorAscii" w:cstheme="minorAscii"/>
          <w:sz w:val="32"/>
          <w:szCs w:val="32"/>
        </w:rPr>
        <w:t xml:space="preserve">How Do We Measure Progress? </w:t>
      </w:r>
    </w:p>
    <w:p w:rsidR="002B57EF" w:rsidP="3BC4DF3E" w:rsidRDefault="002B57EF" w14:paraId="6115C03C" w14:textId="174ADEF1">
      <w:pPr>
        <w:rPr>
          <w:rFonts w:ascii="Aptos" w:hAnsi="Aptos" w:eastAsia="Aptos" w:cs="Aptos" w:asciiTheme="minorAscii" w:hAnsiTheme="minorAscii" w:eastAsiaTheme="minorAscii" w:cstheme="minorAscii"/>
          <w:sz w:val="22"/>
          <w:szCs w:val="22"/>
        </w:rPr>
      </w:pPr>
      <w:r w:rsidRPr="18DE62A0" w:rsidR="002B57EF">
        <w:rPr>
          <w:rFonts w:ascii="Aptos" w:hAnsi="Aptos" w:eastAsia="Aptos" w:cs="Aptos" w:asciiTheme="minorAscii" w:hAnsiTheme="minorAscii" w:eastAsiaTheme="minorAscii" w:cstheme="minorAscii"/>
          <w:sz w:val="22"/>
          <w:szCs w:val="22"/>
        </w:rPr>
        <w:t>We regularly review your child’s progress to ensure they</w:t>
      </w:r>
      <w:r w:rsidRPr="18DE62A0" w:rsidR="4B007368">
        <w:rPr>
          <w:rFonts w:ascii="Aptos" w:hAnsi="Aptos" w:eastAsia="Aptos" w:cs="Aptos" w:asciiTheme="minorAscii" w:hAnsiTheme="minorAscii" w:eastAsiaTheme="minorAscii" w:cstheme="minorAscii"/>
          <w:sz w:val="22"/>
          <w:szCs w:val="22"/>
        </w:rPr>
        <w:t xml:space="preserve"> are</w:t>
      </w:r>
      <w:r w:rsidRPr="18DE62A0" w:rsidR="002B57EF">
        <w:rPr>
          <w:rFonts w:ascii="Aptos" w:hAnsi="Aptos" w:eastAsia="Aptos" w:cs="Aptos" w:asciiTheme="minorAscii" w:hAnsiTheme="minorAscii" w:eastAsiaTheme="minorAscii" w:cstheme="minorAscii"/>
          <w:sz w:val="22"/>
          <w:szCs w:val="22"/>
        </w:rPr>
        <w:t xml:space="preserve"> </w:t>
      </w:r>
      <w:r w:rsidRPr="18DE62A0" w:rsidR="002B57EF">
        <w:rPr>
          <w:rFonts w:ascii="Aptos" w:hAnsi="Aptos" w:eastAsia="Aptos" w:cs="Aptos" w:asciiTheme="minorAscii" w:hAnsiTheme="minorAscii" w:eastAsiaTheme="minorAscii" w:cstheme="minorAscii"/>
          <w:sz w:val="22"/>
          <w:szCs w:val="22"/>
        </w:rPr>
        <w:t>getting</w:t>
      </w:r>
      <w:r w:rsidRPr="18DE62A0" w:rsidR="002B57EF">
        <w:rPr>
          <w:rFonts w:ascii="Aptos" w:hAnsi="Aptos" w:eastAsia="Aptos" w:cs="Aptos" w:asciiTheme="minorAscii" w:hAnsiTheme="minorAscii" w:eastAsiaTheme="minorAscii" w:cstheme="minorAscii"/>
          <w:sz w:val="22"/>
          <w:szCs w:val="22"/>
        </w:rPr>
        <w:t xml:space="preserve"> the support they need. This includes: </w:t>
      </w:r>
    </w:p>
    <w:p w:rsidR="002B57EF" w:rsidP="3BC4DF3E" w:rsidRDefault="002B57EF" w14:paraId="3B8C9A76"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Checking progress against personal goals and EHCP (Education, Health, and Care Plan) objectives. </w:t>
      </w:r>
    </w:p>
    <w:p w:rsidR="002B57EF" w:rsidP="3BC4DF3E" w:rsidRDefault="002B57EF" w14:paraId="71DCAB0E" w14:textId="1B9B48E2">
      <w:pPr>
        <w:rPr>
          <w:rFonts w:ascii="Aptos" w:hAnsi="Aptos" w:eastAsia="Aptos" w:cs="Aptos" w:asciiTheme="minorAscii" w:hAnsiTheme="minorAscii" w:eastAsiaTheme="minorAscii" w:cstheme="minorAscii"/>
          <w:sz w:val="22"/>
          <w:szCs w:val="22"/>
        </w:rPr>
      </w:pPr>
      <w:r w:rsidRPr="18DE62A0" w:rsidR="002B57EF">
        <w:rPr>
          <w:rFonts w:ascii="Aptos" w:hAnsi="Aptos" w:eastAsia="Aptos" w:cs="Aptos" w:asciiTheme="minorAscii" w:hAnsiTheme="minorAscii" w:eastAsiaTheme="minorAscii" w:cstheme="minorAscii"/>
          <w:sz w:val="22"/>
          <w:szCs w:val="22"/>
        </w:rPr>
        <w:t>• Assessing functional skills like reading, writing, and</w:t>
      </w:r>
      <w:r w:rsidRPr="18DE62A0" w:rsidR="3B13CF31">
        <w:rPr>
          <w:rFonts w:ascii="Aptos" w:hAnsi="Aptos" w:eastAsia="Aptos" w:cs="Aptos" w:asciiTheme="minorAscii" w:hAnsiTheme="minorAscii" w:eastAsiaTheme="minorAscii" w:cstheme="minorAscii"/>
          <w:sz w:val="22"/>
          <w:szCs w:val="22"/>
        </w:rPr>
        <w:t xml:space="preserve"> Maths</w:t>
      </w:r>
      <w:r w:rsidRPr="18DE62A0" w:rsidR="002B57EF">
        <w:rPr>
          <w:rFonts w:ascii="Aptos" w:hAnsi="Aptos" w:eastAsia="Aptos" w:cs="Aptos" w:asciiTheme="minorAscii" w:hAnsiTheme="minorAscii" w:eastAsiaTheme="minorAscii" w:cstheme="minorAscii"/>
          <w:sz w:val="22"/>
          <w:szCs w:val="22"/>
        </w:rPr>
        <w:t xml:space="preserve">. </w:t>
      </w:r>
    </w:p>
    <w:p w:rsidR="002B57EF" w:rsidP="3BC4DF3E" w:rsidRDefault="002B57EF" w14:paraId="01E1E2E0"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Evidence of social, emotional, and academic development </w:t>
      </w:r>
    </w:p>
    <w:p w:rsidRPr="002B57EF" w:rsidR="002B57EF" w:rsidP="3BC4DF3E" w:rsidRDefault="002B57EF" w14:paraId="3725CD67" w14:textId="40AE85BE">
      <w:pPr>
        <w:rPr>
          <w:rFonts w:ascii="Aptos" w:hAnsi="Aptos" w:eastAsia="Aptos" w:cs="Aptos" w:asciiTheme="minorAscii" w:hAnsiTheme="minorAscii" w:eastAsiaTheme="minorAscii" w:cstheme="minorAscii"/>
          <w:sz w:val="32"/>
          <w:szCs w:val="32"/>
        </w:rPr>
      </w:pPr>
      <w:r w:rsidRPr="18DE62A0" w:rsidR="002B57EF">
        <w:rPr>
          <w:rFonts w:ascii="Aptos" w:hAnsi="Aptos" w:eastAsia="Aptos" w:cs="Aptos" w:asciiTheme="minorAscii" w:hAnsiTheme="minorAscii" w:eastAsiaTheme="minorAscii" w:cstheme="minorAscii"/>
          <w:sz w:val="32"/>
          <w:szCs w:val="32"/>
        </w:rPr>
        <w:t xml:space="preserve">Preparing for </w:t>
      </w:r>
      <w:r w:rsidRPr="18DE62A0" w:rsidR="6A8012B2">
        <w:rPr>
          <w:rFonts w:ascii="Aptos" w:hAnsi="Aptos" w:eastAsia="Aptos" w:cs="Aptos" w:asciiTheme="minorAscii" w:hAnsiTheme="minorAscii" w:eastAsiaTheme="minorAscii" w:cstheme="minorAscii"/>
          <w:sz w:val="32"/>
          <w:szCs w:val="32"/>
        </w:rPr>
        <w:t>Adulthood</w:t>
      </w:r>
      <w:r w:rsidRPr="18DE62A0" w:rsidR="002B57EF">
        <w:rPr>
          <w:rFonts w:ascii="Aptos" w:hAnsi="Aptos" w:eastAsia="Aptos" w:cs="Aptos" w:asciiTheme="minorAscii" w:hAnsiTheme="minorAscii" w:eastAsiaTheme="minorAscii" w:cstheme="minorAscii"/>
          <w:sz w:val="32"/>
          <w:szCs w:val="32"/>
        </w:rPr>
        <w:t xml:space="preserve"> </w:t>
      </w:r>
    </w:p>
    <w:p w:rsidR="002B57EF" w:rsidP="3BC4DF3E" w:rsidRDefault="002B57EF" w14:paraId="0EEB8D53" w14:textId="51C96B4A">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A key focus of the Navigators Pathway is preparing your child for adulthood. This includes: </w:t>
      </w:r>
    </w:p>
    <w:p w:rsidR="002B57EF" w:rsidP="3BC4DF3E" w:rsidRDefault="002B57EF" w14:paraId="4DD2DFD0"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Practical skills like using public transport, managing appointments, and staying safe. </w:t>
      </w:r>
    </w:p>
    <w:p w:rsidR="002B57EF" w:rsidP="3BC4DF3E" w:rsidRDefault="002B57EF" w14:paraId="2F706D8B"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Achieving appropriate and relevant accreditations and qualifications </w:t>
      </w:r>
    </w:p>
    <w:p w:rsidR="002B57EF" w:rsidP="3BC4DF3E" w:rsidRDefault="002B57EF" w14:paraId="098698CE"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Work-related learning through enterprise projects and carefully supported work experiences. </w:t>
      </w:r>
    </w:p>
    <w:p w:rsidR="006B2CB5" w:rsidP="3BC4DF3E" w:rsidRDefault="002B57EF" w14:paraId="68603270" w14:textId="77777777">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 Encouraging self-advocacy so your child can express their needs and set their own goals. </w:t>
      </w:r>
    </w:p>
    <w:p w:rsidR="002B57EF" w:rsidP="3BC4DF3E" w:rsidRDefault="002B57EF" w14:paraId="32F40B6F" w14:textId="419ABD62">
      <w:pPr>
        <w:rPr>
          <w:rFonts w:ascii="Aptos" w:hAnsi="Aptos" w:eastAsia="Aptos" w:cs="Aptos" w:asciiTheme="minorAscii" w:hAnsiTheme="minorAscii" w:eastAsiaTheme="minorAscii" w:cstheme="minorAscii"/>
          <w:sz w:val="22"/>
          <w:szCs w:val="22"/>
        </w:rPr>
      </w:pPr>
      <w:r w:rsidRPr="3BC4DF3E" w:rsidR="002B57EF">
        <w:rPr>
          <w:rFonts w:ascii="Aptos" w:hAnsi="Aptos" w:eastAsia="Aptos" w:cs="Aptos" w:asciiTheme="minorAscii" w:hAnsiTheme="minorAscii" w:eastAsiaTheme="minorAscii" w:cstheme="minorAscii"/>
          <w:sz w:val="22"/>
          <w:szCs w:val="22"/>
        </w:rPr>
        <w:t xml:space="preserve">When they leave The Heights Academy, students might move on to college, vocational training, or supported apprenticeships, taking with them qualifications and skills they need for the next stage of their journey. </w:t>
      </w:r>
    </w:p>
    <w:p w:rsidRPr="002B57EF" w:rsidR="002B57EF" w:rsidP="3BC4DF3E" w:rsidRDefault="002B57EF" w14:paraId="3588877A" w14:textId="77777777">
      <w:pPr>
        <w:rPr>
          <w:rFonts w:ascii="Aptos" w:hAnsi="Aptos" w:eastAsia="Aptos" w:cs="Aptos" w:asciiTheme="minorAscii" w:hAnsiTheme="minorAscii" w:eastAsiaTheme="minorAscii" w:cstheme="minorAscii"/>
          <w:sz w:val="32"/>
          <w:szCs w:val="32"/>
        </w:rPr>
      </w:pPr>
      <w:r w:rsidRPr="3BC4DF3E" w:rsidR="002B57EF">
        <w:rPr>
          <w:rFonts w:ascii="Aptos" w:hAnsi="Aptos" w:eastAsia="Aptos" w:cs="Aptos" w:asciiTheme="minorAscii" w:hAnsiTheme="minorAscii" w:eastAsiaTheme="minorAscii" w:cstheme="minorAscii"/>
          <w:sz w:val="32"/>
          <w:szCs w:val="32"/>
        </w:rPr>
        <w:t xml:space="preserve">Partnering with Families </w:t>
      </w:r>
    </w:p>
    <w:p w:rsidRPr="002B57EF" w:rsidR="002B57EF" w:rsidP="3BC4DF3E" w:rsidRDefault="002B57EF" w14:paraId="5E1E248A" w14:textId="1417F618">
      <w:pPr>
        <w:rPr>
          <w:rFonts w:ascii="Aptos" w:hAnsi="Aptos" w:eastAsia="Aptos" w:cs="Aptos" w:asciiTheme="minorAscii" w:hAnsiTheme="minorAscii" w:eastAsiaTheme="minorAscii" w:cstheme="minorAscii"/>
          <w:sz w:val="22"/>
          <w:szCs w:val="22"/>
        </w:rPr>
      </w:pPr>
      <w:r w:rsidRPr="18DE62A0" w:rsidR="002B57EF">
        <w:rPr>
          <w:rFonts w:ascii="Aptos" w:hAnsi="Aptos" w:eastAsia="Aptos" w:cs="Aptos" w:asciiTheme="minorAscii" w:hAnsiTheme="minorAscii" w:eastAsiaTheme="minorAscii" w:cstheme="minorAscii"/>
          <w:sz w:val="22"/>
          <w:szCs w:val="22"/>
        </w:rPr>
        <w:t xml:space="preserve">We believe in working closely with you to support your child’s success. Regular communication, progress reviews, </w:t>
      </w:r>
      <w:r w:rsidRPr="18DE62A0" w:rsidR="0A40441A">
        <w:rPr>
          <w:rFonts w:ascii="Aptos" w:hAnsi="Aptos" w:eastAsia="Aptos" w:cs="Aptos" w:asciiTheme="minorAscii" w:hAnsiTheme="minorAscii" w:eastAsiaTheme="minorAscii" w:cstheme="minorAscii"/>
          <w:sz w:val="22"/>
          <w:szCs w:val="22"/>
        </w:rPr>
        <w:t xml:space="preserve">Parent workshops </w:t>
      </w:r>
      <w:r w:rsidRPr="18DE62A0" w:rsidR="002B57EF">
        <w:rPr>
          <w:rFonts w:ascii="Aptos" w:hAnsi="Aptos" w:eastAsia="Aptos" w:cs="Aptos" w:asciiTheme="minorAscii" w:hAnsiTheme="minorAscii" w:eastAsiaTheme="minorAscii" w:cstheme="minorAscii"/>
          <w:sz w:val="22"/>
          <w:szCs w:val="22"/>
        </w:rPr>
        <w:t xml:space="preserve">and transition planning ensure that </w:t>
      </w:r>
      <w:r w:rsidRPr="18DE62A0" w:rsidR="002B57EF">
        <w:rPr>
          <w:rFonts w:ascii="Aptos" w:hAnsi="Aptos" w:eastAsia="Aptos" w:cs="Aptos" w:asciiTheme="minorAscii" w:hAnsiTheme="minorAscii" w:eastAsiaTheme="minorAscii" w:cstheme="minorAscii"/>
          <w:sz w:val="22"/>
          <w:szCs w:val="22"/>
        </w:rPr>
        <w:t>you’re</w:t>
      </w:r>
      <w:r w:rsidRPr="18DE62A0" w:rsidR="002B57EF">
        <w:rPr>
          <w:rFonts w:ascii="Aptos" w:hAnsi="Aptos" w:eastAsia="Aptos" w:cs="Aptos" w:asciiTheme="minorAscii" w:hAnsiTheme="minorAscii" w:eastAsiaTheme="minorAscii" w:cstheme="minorAscii"/>
          <w:sz w:val="22"/>
          <w:szCs w:val="22"/>
        </w:rPr>
        <w:t xml:space="preserve"> involved every step of the way. Your child’s potential is at the heart of everything we do, and together, we can help them thrive and achieve their </w:t>
      </w:r>
      <w:r w:rsidRPr="18DE62A0" w:rsidR="002B57EF">
        <w:rPr>
          <w:rFonts w:ascii="Aptos" w:hAnsi="Aptos" w:eastAsia="Aptos" w:cs="Aptos" w:asciiTheme="minorAscii" w:hAnsiTheme="minorAscii" w:eastAsiaTheme="minorAscii" w:cstheme="minorAscii"/>
          <w:sz w:val="22"/>
          <w:szCs w:val="22"/>
        </w:rPr>
        <w:t>goals;</w:t>
      </w:r>
      <w:r w:rsidRPr="18DE62A0" w:rsidR="002B57EF">
        <w:rPr>
          <w:rFonts w:ascii="Aptos" w:hAnsi="Aptos" w:eastAsia="Aptos" w:cs="Aptos" w:asciiTheme="minorAscii" w:hAnsiTheme="minorAscii" w:eastAsiaTheme="minorAscii" w:cstheme="minorAscii"/>
          <w:sz w:val="22"/>
          <w:szCs w:val="22"/>
        </w:rPr>
        <w:t xml:space="preserve"> preparing them for a fulfilling adult life</w:t>
      </w:r>
    </w:p>
    <w:sectPr w:rsidRPr="002B57EF" w:rsidR="002B57EF">
      <w:headerReference w:type="default" r:id="rId6"/>
      <w:pgSz w:w="11906" w:h="16838" w:orient="portrait"/>
      <w:pgMar w:top="1440" w:right="1440" w:bottom="1440" w:left="1440" w:header="708" w:footer="708" w:gutter="0"/>
      <w:cols w:space="708"/>
      <w:docGrid w:linePitch="360"/>
      <w:footerReference w:type="default" r:id="R72c0930dcf0b4d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7EF" w:rsidP="002B57EF" w:rsidRDefault="002B57EF" w14:paraId="1CBF615E" w14:textId="77777777">
      <w:pPr>
        <w:spacing w:after="0" w:line="240" w:lineRule="auto"/>
      </w:pPr>
      <w:r>
        <w:separator/>
      </w:r>
    </w:p>
  </w:endnote>
  <w:endnote w:type="continuationSeparator" w:id="0">
    <w:p w:rsidR="002B57EF" w:rsidP="002B57EF" w:rsidRDefault="002B57EF" w14:paraId="3D1516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BC4DF3E" w:rsidTr="3BC4DF3E" w14:paraId="3CAEA2F4">
      <w:trPr>
        <w:trHeight w:val="300"/>
      </w:trPr>
      <w:tc>
        <w:tcPr>
          <w:tcW w:w="3005" w:type="dxa"/>
          <w:tcMar/>
        </w:tcPr>
        <w:p w:rsidR="3BC4DF3E" w:rsidP="3BC4DF3E" w:rsidRDefault="3BC4DF3E" w14:paraId="60DEE1AA" w14:textId="019664BE">
          <w:pPr>
            <w:pStyle w:val="Header"/>
            <w:bidi w:val="0"/>
            <w:ind w:left="-115"/>
            <w:jc w:val="left"/>
          </w:pPr>
        </w:p>
      </w:tc>
      <w:tc>
        <w:tcPr>
          <w:tcW w:w="3005" w:type="dxa"/>
          <w:tcMar/>
        </w:tcPr>
        <w:p w:rsidR="3BC4DF3E" w:rsidP="3BC4DF3E" w:rsidRDefault="3BC4DF3E" w14:paraId="6FB857AB" w14:textId="00A7E2AD">
          <w:pPr>
            <w:pStyle w:val="Header"/>
            <w:bidi w:val="0"/>
            <w:jc w:val="center"/>
          </w:pPr>
        </w:p>
      </w:tc>
      <w:tc>
        <w:tcPr>
          <w:tcW w:w="3005" w:type="dxa"/>
          <w:tcMar/>
        </w:tcPr>
        <w:p w:rsidR="3BC4DF3E" w:rsidP="3BC4DF3E" w:rsidRDefault="3BC4DF3E" w14:paraId="37B40BFC" w14:textId="14948BB0">
          <w:pPr>
            <w:pStyle w:val="Header"/>
            <w:bidi w:val="0"/>
            <w:ind w:right="-115"/>
            <w:jc w:val="right"/>
          </w:pPr>
        </w:p>
      </w:tc>
    </w:tr>
  </w:tbl>
  <w:p w:rsidR="3BC4DF3E" w:rsidP="3BC4DF3E" w:rsidRDefault="3BC4DF3E" w14:paraId="03802875" w14:textId="3EC4ECB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7EF" w:rsidP="002B57EF" w:rsidRDefault="002B57EF" w14:paraId="58D74BEA" w14:textId="77777777">
      <w:pPr>
        <w:spacing w:after="0" w:line="240" w:lineRule="auto"/>
      </w:pPr>
      <w:r>
        <w:separator/>
      </w:r>
    </w:p>
  </w:footnote>
  <w:footnote w:type="continuationSeparator" w:id="0">
    <w:p w:rsidR="002B57EF" w:rsidP="002B57EF" w:rsidRDefault="002B57EF" w14:paraId="382AE6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002B57EF" w:rsidRDefault="002B57EF" w14:paraId="08A7EE44" w14:textId="5E0B6441">
    <w:pPr>
      <w:pStyle w:val="Header"/>
    </w:pPr>
    <w:r>
      <w:ptab w:alignment="right" w:relativeTo="margin" w:leader="none"/>
    </w:r>
    <w:r w:rsidRPr="002B57EF">
      <w:drawing>
        <wp:inline distT="0" distB="0" distL="0" distR="0" wp14:anchorId="28A19B4D" wp14:editId="43508BC9">
          <wp:extent cx="1874430" cy="1293358"/>
          <wp:effectExtent l="0" t="0" r="0" b="2540"/>
          <wp:docPr id="4" name="Picture 3" descr="A close-up of a logo&#10;&#10;AI-generated content may be incorrect.">
            <a:extLst xmlns:a="http://schemas.openxmlformats.org/drawingml/2006/main">
              <a:ext uri="{FF2B5EF4-FFF2-40B4-BE49-F238E27FC236}">
                <a16:creationId xmlns:a16="http://schemas.microsoft.com/office/drawing/2014/main" id="{AAA8501C-A85E-2CF2-11FD-EA8F7E7C73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AI-generated content may be incorrect.">
                    <a:extLst>
                      <a:ext uri="{FF2B5EF4-FFF2-40B4-BE49-F238E27FC236}">
                        <a16:creationId xmlns:a16="http://schemas.microsoft.com/office/drawing/2014/main" id="{AAA8501C-A85E-2CF2-11FD-EA8F7E7C73F8}"/>
                      </a:ext>
                    </a:extLst>
                  </pic:cNvPr>
                  <pic:cNvPicPr>
                    <a:picLocks noChangeAspect="1"/>
                  </pic:cNvPicPr>
                </pic:nvPicPr>
                <pic:blipFill>
                  <a:blip r:embed="rId1"/>
                  <a:stretch>
                    <a:fillRect/>
                  </a:stretch>
                </pic:blipFill>
                <pic:spPr>
                  <a:xfrm>
                    <a:off x="0" y="0"/>
                    <a:ext cx="1890020" cy="1304115"/>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3">
    <w:nsid w:val="dd1a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6cd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710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EF"/>
    <w:rsid w:val="002B57EF"/>
    <w:rsid w:val="006B2CB5"/>
    <w:rsid w:val="00B56871"/>
    <w:rsid w:val="02525F97"/>
    <w:rsid w:val="029DA6B2"/>
    <w:rsid w:val="061C186B"/>
    <w:rsid w:val="0705C6EA"/>
    <w:rsid w:val="074EE8AD"/>
    <w:rsid w:val="0A40441A"/>
    <w:rsid w:val="0B32B8F3"/>
    <w:rsid w:val="0BA5F192"/>
    <w:rsid w:val="0CF08694"/>
    <w:rsid w:val="0D9CA388"/>
    <w:rsid w:val="0E79882D"/>
    <w:rsid w:val="0EA4717A"/>
    <w:rsid w:val="0F2A2049"/>
    <w:rsid w:val="14BD3513"/>
    <w:rsid w:val="165A7300"/>
    <w:rsid w:val="167DBC19"/>
    <w:rsid w:val="17F1F112"/>
    <w:rsid w:val="18DE62A0"/>
    <w:rsid w:val="1CEF71BF"/>
    <w:rsid w:val="1D53B993"/>
    <w:rsid w:val="1E8EC77F"/>
    <w:rsid w:val="207FADC7"/>
    <w:rsid w:val="2C09B0E2"/>
    <w:rsid w:val="2CF6A9A7"/>
    <w:rsid w:val="2E0A6BA4"/>
    <w:rsid w:val="2FFC09EE"/>
    <w:rsid w:val="3434E0AB"/>
    <w:rsid w:val="354A9178"/>
    <w:rsid w:val="35C1BEF3"/>
    <w:rsid w:val="37EE6878"/>
    <w:rsid w:val="38C11266"/>
    <w:rsid w:val="3A6FD4D0"/>
    <w:rsid w:val="3B13CF31"/>
    <w:rsid w:val="3BC4DF3E"/>
    <w:rsid w:val="3E465660"/>
    <w:rsid w:val="41F14F9A"/>
    <w:rsid w:val="41FD098E"/>
    <w:rsid w:val="425EBD11"/>
    <w:rsid w:val="4450CA43"/>
    <w:rsid w:val="44E0DF12"/>
    <w:rsid w:val="45305BB4"/>
    <w:rsid w:val="4632861C"/>
    <w:rsid w:val="47E98F3C"/>
    <w:rsid w:val="49E110E9"/>
    <w:rsid w:val="49E1DFC5"/>
    <w:rsid w:val="4A989FD7"/>
    <w:rsid w:val="4B007368"/>
    <w:rsid w:val="4C20A472"/>
    <w:rsid w:val="4C73A5FB"/>
    <w:rsid w:val="4CB2242F"/>
    <w:rsid w:val="4D63EF1B"/>
    <w:rsid w:val="52D8F939"/>
    <w:rsid w:val="53A684C2"/>
    <w:rsid w:val="5535DD1A"/>
    <w:rsid w:val="57AC43E8"/>
    <w:rsid w:val="57B5B14F"/>
    <w:rsid w:val="58AC7452"/>
    <w:rsid w:val="5E14CD16"/>
    <w:rsid w:val="5F26D1F7"/>
    <w:rsid w:val="604750F6"/>
    <w:rsid w:val="60ABB793"/>
    <w:rsid w:val="60B679D6"/>
    <w:rsid w:val="6131DC0E"/>
    <w:rsid w:val="62E3830E"/>
    <w:rsid w:val="634DEECE"/>
    <w:rsid w:val="6562D1F4"/>
    <w:rsid w:val="675FECC4"/>
    <w:rsid w:val="6834AE2C"/>
    <w:rsid w:val="69131E5C"/>
    <w:rsid w:val="6A8012B2"/>
    <w:rsid w:val="6D739B86"/>
    <w:rsid w:val="6EF74ABD"/>
    <w:rsid w:val="6F1416FE"/>
    <w:rsid w:val="70AB51A8"/>
    <w:rsid w:val="7337588E"/>
    <w:rsid w:val="73693A01"/>
    <w:rsid w:val="737E824E"/>
    <w:rsid w:val="74263C98"/>
    <w:rsid w:val="7477E419"/>
    <w:rsid w:val="74AA2480"/>
    <w:rsid w:val="74C364AB"/>
    <w:rsid w:val="7848EE88"/>
    <w:rsid w:val="794D4261"/>
    <w:rsid w:val="7A202FAB"/>
    <w:rsid w:val="7E79BE49"/>
    <w:rsid w:val="7FCA2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4EAC"/>
  <w15:chartTrackingRefBased/>
  <w15:docId w15:val="{0A4E92D8-38BC-4D2E-9CAB-77B707AE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57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7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7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7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7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7E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57E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57E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57E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57E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57E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57E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57E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57E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57EF"/>
    <w:rPr>
      <w:rFonts w:eastAsiaTheme="majorEastAsia" w:cstheme="majorBidi"/>
      <w:color w:val="272727" w:themeColor="text1" w:themeTint="D8"/>
    </w:rPr>
  </w:style>
  <w:style w:type="paragraph" w:styleId="Title">
    <w:name w:val="Title"/>
    <w:basedOn w:val="Normal"/>
    <w:next w:val="Normal"/>
    <w:link w:val="TitleChar"/>
    <w:uiPriority w:val="10"/>
    <w:qFormat/>
    <w:rsid w:val="002B57E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57E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57E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5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7EF"/>
    <w:pPr>
      <w:spacing w:before="160"/>
      <w:jc w:val="center"/>
    </w:pPr>
    <w:rPr>
      <w:i/>
      <w:iCs/>
      <w:color w:val="404040" w:themeColor="text1" w:themeTint="BF"/>
    </w:rPr>
  </w:style>
  <w:style w:type="character" w:styleId="QuoteChar" w:customStyle="1">
    <w:name w:val="Quote Char"/>
    <w:basedOn w:val="DefaultParagraphFont"/>
    <w:link w:val="Quote"/>
    <w:uiPriority w:val="29"/>
    <w:rsid w:val="002B57EF"/>
    <w:rPr>
      <w:i/>
      <w:iCs/>
      <w:color w:val="404040" w:themeColor="text1" w:themeTint="BF"/>
    </w:rPr>
  </w:style>
  <w:style w:type="paragraph" w:styleId="ListParagraph">
    <w:name w:val="List Paragraph"/>
    <w:basedOn w:val="Normal"/>
    <w:uiPriority w:val="34"/>
    <w:qFormat/>
    <w:rsid w:val="002B57EF"/>
    <w:pPr>
      <w:ind w:left="720"/>
      <w:contextualSpacing/>
    </w:pPr>
  </w:style>
  <w:style w:type="character" w:styleId="IntenseEmphasis">
    <w:name w:val="Intense Emphasis"/>
    <w:basedOn w:val="DefaultParagraphFont"/>
    <w:uiPriority w:val="21"/>
    <w:qFormat/>
    <w:rsid w:val="002B57EF"/>
    <w:rPr>
      <w:i/>
      <w:iCs/>
      <w:color w:val="0F4761" w:themeColor="accent1" w:themeShade="BF"/>
    </w:rPr>
  </w:style>
  <w:style w:type="paragraph" w:styleId="IntenseQuote">
    <w:name w:val="Intense Quote"/>
    <w:basedOn w:val="Normal"/>
    <w:next w:val="Normal"/>
    <w:link w:val="IntenseQuoteChar"/>
    <w:uiPriority w:val="30"/>
    <w:qFormat/>
    <w:rsid w:val="002B57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57EF"/>
    <w:rPr>
      <w:i/>
      <w:iCs/>
      <w:color w:val="0F4761" w:themeColor="accent1" w:themeShade="BF"/>
    </w:rPr>
  </w:style>
  <w:style w:type="character" w:styleId="IntenseReference">
    <w:name w:val="Intense Reference"/>
    <w:basedOn w:val="DefaultParagraphFont"/>
    <w:uiPriority w:val="32"/>
    <w:qFormat/>
    <w:rsid w:val="002B57EF"/>
    <w:rPr>
      <w:b/>
      <w:bCs/>
      <w:smallCaps/>
      <w:color w:val="0F4761" w:themeColor="accent1" w:themeShade="BF"/>
      <w:spacing w:val="5"/>
    </w:rPr>
  </w:style>
  <w:style w:type="paragraph" w:styleId="Header">
    <w:name w:val="header"/>
    <w:basedOn w:val="Normal"/>
    <w:link w:val="HeaderChar"/>
    <w:uiPriority w:val="99"/>
    <w:unhideWhenUsed/>
    <w:rsid w:val="002B57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57EF"/>
  </w:style>
  <w:style w:type="paragraph" w:styleId="Footer">
    <w:name w:val="footer"/>
    <w:basedOn w:val="Normal"/>
    <w:link w:val="FooterChar"/>
    <w:uiPriority w:val="99"/>
    <w:unhideWhenUsed/>
    <w:rsid w:val="002B57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57EF"/>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footer" Target="footer.xml" Id="R72c0930dcf0b4d91" /><Relationship Type="http://schemas.openxmlformats.org/officeDocument/2006/relationships/numbering" Target="numbering.xml" Id="R5c14aaa5af7d4fa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Baker</dc:creator>
  <keywords/>
  <dc:description/>
  <lastModifiedBy>Sarah Baker</lastModifiedBy>
  <revision>6</revision>
  <dcterms:created xsi:type="dcterms:W3CDTF">2025-12-22T11:04:00.0000000Z</dcterms:created>
  <dcterms:modified xsi:type="dcterms:W3CDTF">2026-06-21T09:52:54.0450066Z</dcterms:modified>
</coreProperties>
</file>