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CC97" w14:textId="52F757D9" w:rsidR="00945833" w:rsidRDefault="009142FA" w:rsidP="002B71D9">
      <w:pPr>
        <w:jc w:val="center"/>
        <w:rPr>
          <w:b/>
          <w:bCs/>
          <w:color w:val="70AD47" w:themeColor="accent6"/>
          <w:sz w:val="48"/>
          <w:szCs w:val="48"/>
        </w:rPr>
      </w:pPr>
      <w:r w:rsidRPr="009142FA">
        <w:rPr>
          <w:rFonts w:asciiTheme="minorHAnsi" w:hAnsiTheme="minorHAnsi" w:cstheme="minorHAnsi"/>
          <w:b/>
          <w:bCs/>
          <w:noProof/>
          <w:sz w:val="21"/>
          <w:szCs w:val="21"/>
        </w:rPr>
        <w:drawing>
          <wp:anchor distT="0" distB="0" distL="114300" distR="114300" simplePos="0" relativeHeight="251658241" behindDoc="0" locked="0" layoutInCell="1" allowOverlap="1" wp14:anchorId="505C1980" wp14:editId="5A1E8CD3">
            <wp:simplePos x="0" y="0"/>
            <wp:positionH relativeFrom="margin">
              <wp:posOffset>271145</wp:posOffset>
            </wp:positionH>
            <wp:positionV relativeFrom="paragraph">
              <wp:posOffset>0</wp:posOffset>
            </wp:positionV>
            <wp:extent cx="6711417" cy="838200"/>
            <wp:effectExtent l="0" t="0" r="0" b="0"/>
            <wp:wrapSquare wrapText="bothSides"/>
            <wp:docPr id="356203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0386" name=""/>
                    <pic:cNvPicPr/>
                  </pic:nvPicPr>
                  <pic:blipFill>
                    <a:blip r:embed="rId11">
                      <a:extLst>
                        <a:ext uri="{28A0092B-C50C-407E-A947-70E740481C1C}">
                          <a14:useLocalDpi xmlns:a14="http://schemas.microsoft.com/office/drawing/2010/main"/>
                        </a:ext>
                      </a:extLst>
                    </a:blip>
                    <a:stretch>
                      <a:fillRect/>
                    </a:stretch>
                  </pic:blipFill>
                  <pic:spPr>
                    <a:xfrm>
                      <a:off x="0" y="0"/>
                      <a:ext cx="6711417" cy="838200"/>
                    </a:xfrm>
                    <a:prstGeom prst="rect">
                      <a:avLst/>
                    </a:prstGeom>
                  </pic:spPr>
                </pic:pic>
              </a:graphicData>
            </a:graphic>
            <wp14:sizeRelH relativeFrom="page">
              <wp14:pctWidth>0</wp14:pctWidth>
            </wp14:sizeRelH>
            <wp14:sizeRelV relativeFrom="page">
              <wp14:pctHeight>0</wp14:pctHeight>
            </wp14:sizeRelV>
          </wp:anchor>
        </w:drawing>
      </w:r>
      <w:r w:rsidR="454EB74F" w:rsidRPr="23C28324">
        <w:rPr>
          <w:b/>
          <w:bCs/>
          <w:color w:val="70AD47" w:themeColor="accent6"/>
          <w:sz w:val="48"/>
          <w:szCs w:val="48"/>
        </w:rPr>
        <w:t>9B</w:t>
      </w:r>
      <w:r w:rsidRPr="23C28324">
        <w:rPr>
          <w:b/>
          <w:bCs/>
          <w:color w:val="70AD47" w:themeColor="accent6"/>
          <w:sz w:val="48"/>
          <w:szCs w:val="48"/>
        </w:rPr>
        <w:t xml:space="preserve"> – Summer 1</w:t>
      </w:r>
    </w:p>
    <w:p w14:paraId="1732D425" w14:textId="77777777" w:rsidR="00A137CC" w:rsidRPr="00A137CC" w:rsidRDefault="00A137CC" w:rsidP="002B71D9">
      <w:pPr>
        <w:jc w:val="center"/>
        <w:rPr>
          <w:b/>
          <w:bCs/>
          <w:color w:val="70AD47" w:themeColor="accent6"/>
          <w:sz w:val="28"/>
          <w:szCs w:val="28"/>
        </w:rPr>
      </w:pPr>
    </w:p>
    <w:p w14:paraId="11DDE71D" w14:textId="6BCADCD8" w:rsidR="00A137CC" w:rsidRPr="00A137CC" w:rsidRDefault="00A137CC" w:rsidP="00A137CC">
      <w:pPr>
        <w:rPr>
          <w:rFonts w:asciiTheme="minorHAnsi" w:hAnsiTheme="minorHAnsi" w:cstheme="minorHAnsi"/>
          <w:bCs/>
        </w:rPr>
      </w:pPr>
      <w:r w:rsidRPr="00374AD3">
        <w:rPr>
          <w:rFonts w:asciiTheme="minorHAnsi" w:hAnsiTheme="minorHAnsi" w:cstheme="minorHAnsi"/>
          <w:bCs/>
        </w:rPr>
        <w:t>This half-termly curriculum overview provides a snapshot of what your child will be learning in school over the coming half term. It outlines the key topics, skills and areas of learning that will be covered across the different subjects. We hope it helps you understand what your child is studying and supports conversations about their learning at home.</w:t>
      </w:r>
    </w:p>
    <w:p w14:paraId="4D1BF905" w14:textId="47089A12" w:rsidR="00945833" w:rsidRDefault="00945833" w:rsidP="00222BD0">
      <w:pPr>
        <w:jc w:val="center"/>
        <w:rPr>
          <w:rFonts w:asciiTheme="minorHAnsi" w:hAnsiTheme="minorHAnsi" w:cstheme="minorHAnsi"/>
          <w:sz w:val="21"/>
          <w:szCs w:val="21"/>
        </w:rPr>
      </w:pPr>
    </w:p>
    <w:tbl>
      <w:tblPr>
        <w:tblW w:w="10528"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835"/>
        <w:gridCol w:w="3260"/>
        <w:gridCol w:w="5433"/>
      </w:tblGrid>
      <w:tr w:rsidR="00DE04D6" w:rsidRPr="00C2744A" w14:paraId="31512F9B" w14:textId="77777777" w:rsidTr="006A5CB2">
        <w:trPr>
          <w:trHeight w:val="175"/>
          <w:jc w:val="center"/>
        </w:trPr>
        <w:tc>
          <w:tcPr>
            <w:tcW w:w="1835" w:type="dxa"/>
            <w:tcBorders>
              <w:top w:val="single" w:sz="6" w:space="0" w:color="auto"/>
              <w:left w:val="single" w:sz="6" w:space="0" w:color="auto"/>
              <w:bottom w:val="single" w:sz="6" w:space="0" w:color="auto"/>
              <w:right w:val="single" w:sz="6" w:space="0" w:color="auto"/>
            </w:tcBorders>
            <w:shd w:val="clear" w:color="auto" w:fill="70AD47" w:themeFill="accent6"/>
            <w:tcMar>
              <w:top w:w="120" w:type="dxa"/>
              <w:left w:w="120" w:type="dxa"/>
              <w:bottom w:w="120" w:type="dxa"/>
              <w:right w:w="120" w:type="dxa"/>
            </w:tcMar>
            <w:vAlign w:val="center"/>
            <w:hideMark/>
          </w:tcPr>
          <w:p w14:paraId="0B66C343" w14:textId="17B1E7CB" w:rsidR="002B71D9" w:rsidRPr="000277A8" w:rsidRDefault="000277A8" w:rsidP="00E0242A">
            <w:pPr>
              <w:spacing w:line="25" w:lineRule="atLeast"/>
              <w:jc w:val="center"/>
              <w:rPr>
                <w:rFonts w:ascii="Century Gothic" w:hAnsi="Century Gothic" w:cs="Arial"/>
                <w:b/>
                <w:bCs/>
                <w:color w:val="000000" w:themeColor="text1"/>
                <w:sz w:val="22"/>
                <w:szCs w:val="22"/>
              </w:rPr>
            </w:pPr>
            <w:r w:rsidRPr="000277A8">
              <w:rPr>
                <w:rFonts w:ascii="Century Gothic" w:hAnsi="Century Gothic" w:cs="Arial"/>
                <w:b/>
                <w:bCs/>
                <w:color w:val="000000" w:themeColor="text1"/>
                <w:sz w:val="22"/>
                <w:szCs w:val="22"/>
              </w:rPr>
              <w:t>Subject</w:t>
            </w:r>
          </w:p>
        </w:tc>
        <w:tc>
          <w:tcPr>
            <w:tcW w:w="3260" w:type="dxa"/>
            <w:tcBorders>
              <w:top w:val="single" w:sz="6" w:space="0" w:color="auto"/>
              <w:left w:val="single" w:sz="6" w:space="0" w:color="auto"/>
              <w:bottom w:val="single" w:sz="6" w:space="0" w:color="auto"/>
              <w:right w:val="single" w:sz="6" w:space="0" w:color="auto"/>
            </w:tcBorders>
            <w:shd w:val="clear" w:color="auto" w:fill="70AD47" w:themeFill="accent6"/>
            <w:tcMar>
              <w:top w:w="120" w:type="dxa"/>
              <w:left w:w="120" w:type="dxa"/>
              <w:bottom w:w="120" w:type="dxa"/>
              <w:right w:w="120" w:type="dxa"/>
            </w:tcMar>
            <w:vAlign w:val="center"/>
            <w:hideMark/>
          </w:tcPr>
          <w:p w14:paraId="005DA168" w14:textId="7B90D58C" w:rsidR="002B71D9" w:rsidRPr="00C2744A" w:rsidRDefault="000277A8" w:rsidP="00E0242A">
            <w:pPr>
              <w:spacing w:line="25" w:lineRule="atLeast"/>
              <w:jc w:val="center"/>
              <w:rPr>
                <w:rFonts w:ascii="Century Gothic" w:hAnsi="Century Gothic" w:cs="Arial"/>
                <w:color w:val="000000" w:themeColor="text1"/>
                <w:sz w:val="22"/>
                <w:szCs w:val="22"/>
              </w:rPr>
            </w:pPr>
            <w:r>
              <w:rPr>
                <w:rStyle w:val="Strong"/>
              </w:rPr>
              <w:t>Topic</w:t>
            </w:r>
          </w:p>
        </w:tc>
        <w:tc>
          <w:tcPr>
            <w:tcW w:w="5433" w:type="dxa"/>
            <w:tcBorders>
              <w:top w:val="single" w:sz="6" w:space="0" w:color="auto"/>
              <w:left w:val="single" w:sz="6" w:space="0" w:color="auto"/>
              <w:bottom w:val="single" w:sz="6" w:space="0" w:color="auto"/>
              <w:right w:val="single" w:sz="6" w:space="0" w:color="auto"/>
            </w:tcBorders>
            <w:shd w:val="clear" w:color="auto" w:fill="70AD47" w:themeFill="accent6"/>
            <w:tcMar>
              <w:top w:w="120" w:type="dxa"/>
              <w:left w:w="120" w:type="dxa"/>
              <w:bottom w:w="120" w:type="dxa"/>
              <w:right w:w="120" w:type="dxa"/>
            </w:tcMar>
            <w:vAlign w:val="center"/>
            <w:hideMark/>
          </w:tcPr>
          <w:p w14:paraId="2305D1DF" w14:textId="2B170C33" w:rsidR="002B71D9" w:rsidRPr="00C2744A" w:rsidRDefault="00B864EA" w:rsidP="00E0242A">
            <w:pPr>
              <w:spacing w:line="25" w:lineRule="atLeast"/>
              <w:jc w:val="center"/>
              <w:rPr>
                <w:rFonts w:ascii="Century Gothic" w:hAnsi="Century Gothic" w:cs="Arial"/>
                <w:color w:val="000000" w:themeColor="text1"/>
                <w:sz w:val="22"/>
                <w:szCs w:val="22"/>
              </w:rPr>
            </w:pPr>
            <w:r>
              <w:rPr>
                <w:rStyle w:val="Strong"/>
              </w:rPr>
              <w:t>Skills</w:t>
            </w:r>
          </w:p>
        </w:tc>
      </w:tr>
      <w:tr w:rsidR="00DE04D6" w:rsidRPr="00C2744A" w14:paraId="594FA189" w14:textId="77777777" w:rsidTr="3D9A0FE2">
        <w:trPr>
          <w:trHeight w:val="5"/>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29C1C23" w14:textId="7355A87F" w:rsidR="002B71D9" w:rsidRPr="00C2744A" w:rsidRDefault="009132A3" w:rsidP="00E0242A">
            <w:pPr>
              <w:spacing w:line="25" w:lineRule="atLeast"/>
              <w:jc w:val="center"/>
              <w:rPr>
                <w:rFonts w:ascii="Century Gothic" w:hAnsi="Century Gothic" w:cs="Arial"/>
                <w:color w:val="000000" w:themeColor="text1"/>
                <w:sz w:val="22"/>
                <w:szCs w:val="22"/>
              </w:rPr>
            </w:pPr>
            <w:r w:rsidRPr="009132A3">
              <w:rPr>
                <w:rFonts w:ascii="Century Gothic" w:hAnsi="Century Gothic" w:cs="Arial"/>
                <w:noProof/>
                <w:color w:val="000000" w:themeColor="text1"/>
                <w:sz w:val="22"/>
                <w:szCs w:val="22"/>
              </w:rPr>
              <w:drawing>
                <wp:inline distT="0" distB="0" distL="0" distR="0" wp14:anchorId="382E167C" wp14:editId="5B2177AD">
                  <wp:extent cx="586791" cy="624894"/>
                  <wp:effectExtent l="0" t="0" r="3810" b="3810"/>
                  <wp:docPr id="1410675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75082" name=""/>
                          <pic:cNvPicPr/>
                        </pic:nvPicPr>
                        <pic:blipFill>
                          <a:blip r:embed="rId12"/>
                          <a:stretch>
                            <a:fillRect/>
                          </a:stretch>
                        </pic:blipFill>
                        <pic:spPr>
                          <a:xfrm>
                            <a:off x="0" y="0"/>
                            <a:ext cx="586791" cy="624894"/>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03AFC684" w14:textId="77777777" w:rsidR="000220CD" w:rsidRPr="000220CD" w:rsidRDefault="0038612B" w:rsidP="00CC7CAA">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ENGLISH</w:t>
            </w:r>
          </w:p>
          <w:p w14:paraId="09F0217E" w14:textId="68615356" w:rsidR="002B71D9" w:rsidRPr="006A5CB2" w:rsidRDefault="002B71D9" w:rsidP="00CC7CA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03ED3F6C" w14:textId="17400DCC" w:rsidR="005B33A2" w:rsidRPr="006229F0" w:rsidRDefault="00530554" w:rsidP="00530554">
            <w:pPr>
              <w:spacing w:after="160" w:line="259" w:lineRule="auto"/>
              <w:jc w:val="center"/>
              <w:rPr>
                <w:rFonts w:ascii="Century Gothic" w:eastAsiaTheme="minorEastAsia" w:hAnsi="Century Gothic" w:cstheme="minorBidi"/>
                <w:sz w:val="20"/>
                <w:szCs w:val="20"/>
                <w:u w:val="single"/>
                <w:lang w:eastAsia="en-US"/>
              </w:rPr>
            </w:pPr>
            <w:r w:rsidRPr="22EB2B6F">
              <w:rPr>
                <w:rFonts w:ascii="Century Gothic" w:eastAsiaTheme="minorEastAsia" w:hAnsi="Century Gothic" w:cstheme="minorBidi"/>
                <w:sz w:val="20"/>
                <w:szCs w:val="20"/>
                <w:u w:val="single"/>
                <w:lang w:eastAsia="en-US"/>
              </w:rPr>
              <w:t>Social Injustice</w:t>
            </w:r>
          </w:p>
          <w:p w14:paraId="5C4189C8" w14:textId="36667825" w:rsidR="002B71D9" w:rsidRPr="003B7947" w:rsidRDefault="005B33A2" w:rsidP="006229F0">
            <w:pPr>
              <w:spacing w:after="160" w:line="259" w:lineRule="auto"/>
              <w:rPr>
                <w:rFonts w:ascii="Century Gothic" w:hAnsi="Century Gothic" w:cs="Arial"/>
                <w:color w:val="000000" w:themeColor="text1"/>
                <w:sz w:val="20"/>
                <w:szCs w:val="20"/>
              </w:rPr>
            </w:pPr>
            <w:r w:rsidRPr="005B33A2">
              <w:rPr>
                <w:rFonts w:ascii="Century Gothic" w:eastAsiaTheme="minorHAnsi" w:hAnsi="Century Gothic" w:cstheme="minorBidi"/>
                <w:sz w:val="20"/>
                <w:szCs w:val="20"/>
                <w:lang w:eastAsia="en-US"/>
              </w:rPr>
              <w:t xml:space="preserve">This unit aligns with the KS3 National Curriculum by developing students’ critical reading skills through the exploration of how writers present social injustice, power, and identity. </w:t>
            </w:r>
          </w:p>
        </w:tc>
      </w:tr>
      <w:tr w:rsidR="00DE04D6" w:rsidRPr="00C2744A" w14:paraId="1FD3D1FB" w14:textId="77777777" w:rsidTr="006A5CB2">
        <w:trPr>
          <w:trHeight w:val="5"/>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EF4E37A" w14:textId="398287F2" w:rsidR="002B71D9" w:rsidRPr="00C2744A" w:rsidRDefault="00FA32D0" w:rsidP="00E0242A">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5FA62D2C" wp14:editId="051FDE29">
                  <wp:extent cx="624894" cy="548688"/>
                  <wp:effectExtent l="0" t="0" r="3810" b="3810"/>
                  <wp:docPr id="17453225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322521" name=""/>
                          <pic:cNvPicPr/>
                        </pic:nvPicPr>
                        <pic:blipFill>
                          <a:blip r:embed="rId13"/>
                          <a:stretch>
                            <a:fillRect/>
                          </a:stretch>
                        </pic:blipFill>
                        <pic:spPr>
                          <a:xfrm>
                            <a:off x="0" y="0"/>
                            <a:ext cx="624894" cy="548688"/>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1EF4763B" w14:textId="77777777" w:rsidR="000220CD" w:rsidRPr="000220CD" w:rsidRDefault="000220CD" w:rsidP="00CC7CAA">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MATHEMATICS</w:t>
            </w:r>
          </w:p>
          <w:p w14:paraId="73C7AFEF" w14:textId="3741DDEE" w:rsidR="002B71D9" w:rsidRPr="006A5CB2" w:rsidRDefault="002B71D9" w:rsidP="00CC7CA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0A58B664" w14:textId="77777777" w:rsidR="0081136D" w:rsidRPr="0081136D" w:rsidRDefault="0081136D" w:rsidP="0081136D">
            <w:pPr>
              <w:spacing w:line="25" w:lineRule="atLeast"/>
              <w:jc w:val="center"/>
              <w:rPr>
                <w:rFonts w:ascii="Century Gothic" w:hAnsi="Century Gothic" w:cs="Arial"/>
                <w:color w:val="000000" w:themeColor="text1"/>
                <w:sz w:val="20"/>
                <w:szCs w:val="20"/>
              </w:rPr>
            </w:pPr>
            <w:r w:rsidRPr="0081136D">
              <w:rPr>
                <w:rFonts w:ascii="Century Gothic" w:hAnsi="Century Gothic" w:cs="Arial"/>
                <w:color w:val="000000" w:themeColor="text1"/>
                <w:sz w:val="20"/>
                <w:szCs w:val="20"/>
              </w:rPr>
              <w:t>Enlargement and similarity</w:t>
            </w:r>
          </w:p>
          <w:p w14:paraId="0859BE5F" w14:textId="77777777" w:rsidR="0081136D" w:rsidRPr="0081136D" w:rsidRDefault="0081136D" w:rsidP="0081136D">
            <w:pPr>
              <w:spacing w:line="25" w:lineRule="atLeast"/>
              <w:jc w:val="center"/>
              <w:rPr>
                <w:rFonts w:ascii="Century Gothic" w:hAnsi="Century Gothic" w:cs="Arial"/>
                <w:color w:val="000000" w:themeColor="text1"/>
                <w:sz w:val="20"/>
                <w:szCs w:val="20"/>
              </w:rPr>
            </w:pPr>
          </w:p>
          <w:p w14:paraId="4EB56440" w14:textId="474E3F44" w:rsidR="002B71D9" w:rsidRPr="006A5CB2" w:rsidRDefault="0081136D" w:rsidP="006229F0">
            <w:pPr>
              <w:spacing w:line="25" w:lineRule="atLeast"/>
              <w:jc w:val="center"/>
              <w:rPr>
                <w:rFonts w:ascii="Century Gothic" w:hAnsi="Century Gothic" w:cs="Arial"/>
                <w:color w:val="000000" w:themeColor="text1"/>
                <w:sz w:val="20"/>
                <w:szCs w:val="20"/>
              </w:rPr>
            </w:pPr>
            <w:r w:rsidRPr="0081136D">
              <w:rPr>
                <w:rFonts w:ascii="Century Gothic" w:hAnsi="Century Gothic" w:cs="Arial"/>
                <w:color w:val="000000" w:themeColor="text1"/>
                <w:sz w:val="20"/>
                <w:szCs w:val="20"/>
              </w:rPr>
              <w:t xml:space="preserve">Solving ratio and proportion problems </w:t>
            </w:r>
            <w:r w:rsidR="006229F0">
              <w:rPr>
                <w:rFonts w:ascii="Century Gothic" w:hAnsi="Century Gothic" w:cs="Arial"/>
                <w:color w:val="000000" w:themeColor="text1"/>
                <w:sz w:val="20"/>
                <w:szCs w:val="20"/>
              </w:rPr>
              <w:t xml:space="preserve">+ </w:t>
            </w:r>
            <w:r w:rsidRPr="0081136D">
              <w:rPr>
                <w:rFonts w:ascii="Century Gothic" w:hAnsi="Century Gothic" w:cs="Arial"/>
                <w:color w:val="000000" w:themeColor="text1"/>
                <w:sz w:val="20"/>
                <w:szCs w:val="20"/>
              </w:rPr>
              <w:t>Rates</w:t>
            </w:r>
          </w:p>
        </w:tc>
      </w:tr>
      <w:tr w:rsidR="00DE04D6" w:rsidRPr="00C2744A" w14:paraId="1AF52AF2" w14:textId="77777777" w:rsidTr="3D9A0FE2">
        <w:trPr>
          <w:trHeight w:val="5"/>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1C2B3EC9" w14:textId="02E6B870" w:rsidR="002B71D9" w:rsidRPr="00C2744A" w:rsidRDefault="00FA32D0" w:rsidP="00E0242A">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683E57D5" wp14:editId="3ABC7A98">
                  <wp:extent cx="586791" cy="586791"/>
                  <wp:effectExtent l="0" t="0" r="3810" b="3810"/>
                  <wp:docPr id="1426887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887952" name=""/>
                          <pic:cNvPicPr/>
                        </pic:nvPicPr>
                        <pic:blipFill>
                          <a:blip r:embed="rId14"/>
                          <a:stretch>
                            <a:fillRect/>
                          </a:stretch>
                        </pic:blipFill>
                        <pic:spPr>
                          <a:xfrm>
                            <a:off x="0" y="0"/>
                            <a:ext cx="586791" cy="586791"/>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272CA709" w14:textId="77777777" w:rsidR="002B71D9" w:rsidRPr="00E57090" w:rsidRDefault="000220CD" w:rsidP="00E0242A">
            <w:pPr>
              <w:spacing w:line="25" w:lineRule="atLeast"/>
              <w:jc w:val="center"/>
              <w:rPr>
                <w:rFonts w:ascii="Century Gothic" w:hAnsi="Century Gothic" w:cs="Arial"/>
                <w:color w:val="000000" w:themeColor="text1"/>
                <w:sz w:val="20"/>
                <w:szCs w:val="20"/>
                <w:u w:val="single"/>
              </w:rPr>
            </w:pPr>
            <w:r w:rsidRPr="00E57090">
              <w:rPr>
                <w:rFonts w:ascii="Century Gothic" w:hAnsi="Century Gothic" w:cs="Arial"/>
                <w:color w:val="000000" w:themeColor="text1"/>
                <w:sz w:val="20"/>
                <w:szCs w:val="20"/>
                <w:u w:val="single"/>
              </w:rPr>
              <w:t>SCIENCE</w:t>
            </w:r>
          </w:p>
          <w:p w14:paraId="42146C20" w14:textId="74EBD371" w:rsidR="00A60589" w:rsidRPr="006A5CB2" w:rsidRDefault="00A60589" w:rsidP="00E0242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72D5793B" w14:textId="12961AF3" w:rsidR="002B71D9" w:rsidRPr="006A5CB2" w:rsidRDefault="5BC6F354" w:rsidP="316D27B6">
            <w:pPr>
              <w:spacing w:line="25" w:lineRule="atLeast"/>
              <w:jc w:val="center"/>
              <w:rPr>
                <w:rFonts w:ascii="Century Gothic" w:eastAsia="Century Gothic" w:hAnsi="Century Gothic" w:cs="Century Gothic"/>
                <w:sz w:val="20"/>
                <w:szCs w:val="20"/>
              </w:rPr>
            </w:pPr>
            <w:r w:rsidRPr="316D27B6">
              <w:rPr>
                <w:rFonts w:ascii="Century Gothic" w:eastAsia="Century Gothic" w:hAnsi="Century Gothic" w:cs="Century Gothic"/>
                <w:color w:val="000000" w:themeColor="text1"/>
                <w:sz w:val="18"/>
                <w:szCs w:val="18"/>
              </w:rPr>
              <w:t xml:space="preserve">In Year 9 Science, students will study </w:t>
            </w:r>
            <w:r w:rsidRPr="316D27B6">
              <w:rPr>
                <w:rFonts w:ascii="Century Gothic" w:eastAsia="Century Gothic" w:hAnsi="Century Gothic" w:cs="Century Gothic"/>
                <w:b/>
                <w:bCs/>
                <w:color w:val="000000" w:themeColor="text1"/>
                <w:sz w:val="18"/>
                <w:szCs w:val="18"/>
              </w:rPr>
              <w:t>Forces</w:t>
            </w:r>
            <w:r w:rsidRPr="316D27B6">
              <w:rPr>
                <w:rFonts w:ascii="Century Gothic" w:eastAsia="Century Gothic" w:hAnsi="Century Gothic" w:cs="Century Gothic"/>
                <w:color w:val="000000" w:themeColor="text1"/>
                <w:sz w:val="18"/>
                <w:szCs w:val="18"/>
              </w:rPr>
              <w:t xml:space="preserve"> and </w:t>
            </w:r>
            <w:r w:rsidRPr="316D27B6">
              <w:rPr>
                <w:rFonts w:ascii="Century Gothic" w:eastAsia="Century Gothic" w:hAnsi="Century Gothic" w:cs="Century Gothic"/>
                <w:b/>
                <w:bCs/>
                <w:color w:val="000000" w:themeColor="text1"/>
                <w:sz w:val="18"/>
                <w:szCs w:val="18"/>
              </w:rPr>
              <w:t>Cell Transport</w:t>
            </w:r>
            <w:r w:rsidRPr="316D27B6">
              <w:rPr>
                <w:rFonts w:ascii="Century Gothic" w:eastAsia="Century Gothic" w:hAnsi="Century Gothic" w:cs="Century Gothic"/>
                <w:color w:val="000000" w:themeColor="text1"/>
                <w:sz w:val="18"/>
                <w:szCs w:val="18"/>
              </w:rPr>
              <w:t xml:space="preserve">. In Forces, they will explore how different forces, such as gravity, friction, and tension, affect objects, and learn to calculate forces and understand energy transfer. In Cell Transport, students will investigate how substances move in and out of cells through </w:t>
            </w:r>
            <w:r w:rsidRPr="316D27B6">
              <w:rPr>
                <w:rFonts w:ascii="Century Gothic" w:eastAsia="Century Gothic" w:hAnsi="Century Gothic" w:cs="Century Gothic"/>
                <w:b/>
                <w:bCs/>
                <w:color w:val="000000" w:themeColor="text1"/>
                <w:sz w:val="18"/>
                <w:szCs w:val="18"/>
              </w:rPr>
              <w:t>diffusion, osmosis, and active transport</w:t>
            </w:r>
            <w:r w:rsidRPr="316D27B6">
              <w:rPr>
                <w:rFonts w:ascii="Century Gothic" w:eastAsia="Century Gothic" w:hAnsi="Century Gothic" w:cs="Century Gothic"/>
                <w:color w:val="000000" w:themeColor="text1"/>
                <w:sz w:val="18"/>
                <w:szCs w:val="18"/>
              </w:rPr>
              <w:t>, and why this is important for cell survival. Both topics combine theory with practical experiments to develop scientific skills and reasoning.</w:t>
            </w:r>
          </w:p>
          <w:p w14:paraId="2484EFED" w14:textId="0AF780E3" w:rsidR="002B71D9" w:rsidRPr="006A5CB2" w:rsidRDefault="002B71D9" w:rsidP="003C0831">
            <w:pPr>
              <w:spacing w:line="25" w:lineRule="atLeast"/>
              <w:jc w:val="center"/>
              <w:rPr>
                <w:rFonts w:ascii="Century Gothic" w:hAnsi="Century Gothic" w:cs="Arial"/>
                <w:color w:val="000000" w:themeColor="text1"/>
                <w:sz w:val="20"/>
                <w:szCs w:val="20"/>
              </w:rPr>
            </w:pPr>
          </w:p>
        </w:tc>
      </w:tr>
      <w:tr w:rsidR="00DE04D6" w:rsidRPr="00C2744A" w14:paraId="4CEE851D" w14:textId="77777777" w:rsidTr="006A5CB2">
        <w:trPr>
          <w:trHeight w:val="591"/>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A7D4335" w14:textId="0EB2DFE0" w:rsidR="002B71D9" w:rsidRPr="00C2744A" w:rsidRDefault="00FA32D0" w:rsidP="00E0242A">
            <w:pPr>
              <w:spacing w:line="25" w:lineRule="atLeast"/>
              <w:jc w:val="center"/>
              <w:rPr>
                <w:rFonts w:ascii="Century Gothic" w:hAnsi="Century Gothic" w:cs="Arial"/>
                <w:color w:val="000000" w:themeColor="text1"/>
                <w:sz w:val="22"/>
                <w:szCs w:val="22"/>
              </w:rPr>
            </w:pPr>
            <w:r w:rsidRPr="00FA32D0">
              <w:rPr>
                <w:rFonts w:ascii="Century Gothic" w:hAnsi="Century Gothic" w:cs="Arial"/>
                <w:noProof/>
                <w:color w:val="000000" w:themeColor="text1"/>
                <w:sz w:val="22"/>
                <w:szCs w:val="22"/>
              </w:rPr>
              <w:drawing>
                <wp:inline distT="0" distB="0" distL="0" distR="0" wp14:anchorId="7F434B4B" wp14:editId="53AC81EB">
                  <wp:extent cx="541067" cy="518205"/>
                  <wp:effectExtent l="0" t="0" r="0" b="0"/>
                  <wp:docPr id="496790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90427" name=""/>
                          <pic:cNvPicPr/>
                        </pic:nvPicPr>
                        <pic:blipFill>
                          <a:blip r:embed="rId15"/>
                          <a:stretch>
                            <a:fillRect/>
                          </a:stretch>
                        </pic:blipFill>
                        <pic:spPr>
                          <a:xfrm>
                            <a:off x="0" y="0"/>
                            <a:ext cx="541067" cy="518205"/>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3F8EC9FD" w14:textId="77777777" w:rsidR="000220CD" w:rsidRPr="000220CD" w:rsidRDefault="000220CD" w:rsidP="00204560">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HUMANITIES</w:t>
            </w:r>
          </w:p>
          <w:p w14:paraId="4288120F" w14:textId="381516BB" w:rsidR="002B71D9" w:rsidRPr="006A5CB2" w:rsidRDefault="002B71D9" w:rsidP="00204560">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57F67135" w14:textId="5E8E23BE" w:rsidR="006C2141" w:rsidRDefault="006C2141" w:rsidP="006C2141">
            <w:pPr>
              <w:spacing w:line="25" w:lineRule="atLeast"/>
              <w:jc w:val="center"/>
              <w:rPr>
                <w:rFonts w:ascii="Century Gothic" w:hAnsi="Century Gothic" w:cs="Arial"/>
                <w:color w:val="000000" w:themeColor="text1"/>
                <w:sz w:val="20"/>
                <w:szCs w:val="20"/>
                <w:u w:val="single"/>
              </w:rPr>
            </w:pPr>
            <w:r w:rsidRPr="22EB2B6F">
              <w:rPr>
                <w:rFonts w:ascii="Century Gothic" w:hAnsi="Century Gothic" w:cs="Arial"/>
                <w:color w:val="000000" w:themeColor="text1"/>
                <w:sz w:val="20"/>
                <w:szCs w:val="20"/>
                <w:u w:val="single"/>
              </w:rPr>
              <w:t>Spanish</w:t>
            </w:r>
          </w:p>
          <w:p w14:paraId="5C6077B6" w14:textId="77777777" w:rsidR="006C2141" w:rsidRDefault="006C2141" w:rsidP="006C2141">
            <w:pPr>
              <w:spacing w:line="25" w:lineRule="atLeast"/>
              <w:jc w:val="center"/>
              <w:rPr>
                <w:rFonts w:ascii="Century Gothic" w:hAnsi="Century Gothic" w:cs="Arial"/>
                <w:color w:val="000000" w:themeColor="text1"/>
                <w:sz w:val="20"/>
                <w:szCs w:val="20"/>
              </w:rPr>
            </w:pPr>
          </w:p>
          <w:p w14:paraId="13189F92" w14:textId="11979193" w:rsidR="006C2141" w:rsidRPr="006C2141" w:rsidRDefault="006C2141" w:rsidP="006C2141">
            <w:pPr>
              <w:spacing w:line="25" w:lineRule="atLeast"/>
              <w:jc w:val="center"/>
              <w:rPr>
                <w:rFonts w:ascii="Century Gothic" w:hAnsi="Century Gothic" w:cs="Arial"/>
                <w:color w:val="000000" w:themeColor="text1"/>
                <w:sz w:val="20"/>
                <w:szCs w:val="20"/>
              </w:rPr>
            </w:pPr>
            <w:r w:rsidRPr="006C2141">
              <w:rPr>
                <w:rFonts w:ascii="Century Gothic" w:hAnsi="Century Gothic" w:cs="Arial"/>
                <w:color w:val="000000" w:themeColor="text1"/>
                <w:sz w:val="20"/>
                <w:szCs w:val="20"/>
              </w:rPr>
              <w:t>Use present tense verbs to describe their daily school routine in full sentences.</w:t>
            </w:r>
            <w:r w:rsidR="00961957">
              <w:rPr>
                <w:rFonts w:ascii="Century Gothic" w:hAnsi="Century Gothic" w:cs="Arial"/>
                <w:color w:val="000000" w:themeColor="text1"/>
                <w:sz w:val="20"/>
                <w:szCs w:val="20"/>
              </w:rPr>
              <w:t xml:space="preserve"> Look at the History and culture of Spain. </w:t>
            </w:r>
          </w:p>
          <w:p w14:paraId="7929A010" w14:textId="1C62BDD0" w:rsidR="002B71D9" w:rsidRPr="006532BC" w:rsidRDefault="002B71D9" w:rsidP="006532BC">
            <w:pPr>
              <w:spacing w:line="25" w:lineRule="atLeast"/>
              <w:jc w:val="center"/>
              <w:rPr>
                <w:rFonts w:ascii="Century Gothic" w:hAnsi="Century Gothic" w:cs="Arial"/>
                <w:color w:val="000000" w:themeColor="text1"/>
                <w:sz w:val="20"/>
                <w:szCs w:val="20"/>
              </w:rPr>
            </w:pPr>
          </w:p>
        </w:tc>
      </w:tr>
      <w:tr w:rsidR="00DE04D6" w:rsidRPr="00C2744A" w14:paraId="3D434B7B" w14:textId="77777777" w:rsidTr="3D9A0FE2">
        <w:trPr>
          <w:trHeight w:val="496"/>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5759AC0" w14:textId="3FE55676" w:rsidR="002B71D9" w:rsidRPr="00C2744A" w:rsidRDefault="005E7D83" w:rsidP="00E0242A">
            <w:pPr>
              <w:spacing w:line="25" w:lineRule="atLeast"/>
              <w:jc w:val="center"/>
              <w:rPr>
                <w:rStyle w:val="Strong"/>
                <w:color w:val="000000" w:themeColor="text1"/>
              </w:rPr>
            </w:pPr>
            <w:r w:rsidRPr="005E7D83">
              <w:rPr>
                <w:rStyle w:val="Strong"/>
                <w:noProof/>
                <w:color w:val="000000" w:themeColor="text1"/>
              </w:rPr>
              <w:drawing>
                <wp:inline distT="0" distB="0" distL="0" distR="0" wp14:anchorId="5C32D16B" wp14:editId="2754D93B">
                  <wp:extent cx="465513" cy="538831"/>
                  <wp:effectExtent l="0" t="0" r="0" b="0"/>
                  <wp:docPr id="9567724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772428" name=""/>
                          <pic:cNvPicPr/>
                        </pic:nvPicPr>
                        <pic:blipFill>
                          <a:blip r:embed="rId16"/>
                          <a:stretch>
                            <a:fillRect/>
                          </a:stretch>
                        </pic:blipFill>
                        <pic:spPr>
                          <a:xfrm>
                            <a:off x="0" y="0"/>
                            <a:ext cx="471021" cy="545206"/>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7037A92E" w14:textId="77777777" w:rsidR="000220CD" w:rsidRPr="000220CD" w:rsidRDefault="000220CD" w:rsidP="00E0242A">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ART</w:t>
            </w:r>
          </w:p>
          <w:p w14:paraId="3BBEA333" w14:textId="1C15E1D2" w:rsidR="002B71D9" w:rsidRPr="006A5CB2" w:rsidRDefault="002B71D9" w:rsidP="00E0242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3ABE1DAE" w14:textId="2A85729B" w:rsidR="0002506C" w:rsidRPr="0002506C" w:rsidRDefault="0002506C" w:rsidP="0002506C">
            <w:pPr>
              <w:spacing w:after="160" w:line="259" w:lineRule="auto"/>
              <w:jc w:val="center"/>
              <w:rPr>
                <w:rFonts w:ascii="Century Gothic" w:hAnsi="Century Gothic" w:cs="Arial"/>
                <w:sz w:val="20"/>
                <w:szCs w:val="20"/>
                <w:u w:val="single"/>
                <w:lang w:eastAsia="en-US"/>
              </w:rPr>
            </w:pPr>
            <w:r w:rsidRPr="22EB2B6F">
              <w:rPr>
                <w:rFonts w:ascii="Century Gothic" w:hAnsi="Century Gothic" w:cs="Arial"/>
                <w:sz w:val="20"/>
                <w:szCs w:val="20"/>
                <w:u w:val="single"/>
                <w:lang w:eastAsia="en-US"/>
              </w:rPr>
              <w:t>Urban Art</w:t>
            </w:r>
          </w:p>
          <w:p w14:paraId="1B87A14A" w14:textId="0A551905" w:rsidR="002B71D9" w:rsidRPr="006A5CB2" w:rsidRDefault="0002506C" w:rsidP="22EB2B6F">
            <w:pPr>
              <w:spacing w:after="160" w:line="259" w:lineRule="auto"/>
              <w:rPr>
                <w:rFonts w:ascii="Century Gothic" w:hAnsi="Century Gothic" w:cs="Arial"/>
                <w:sz w:val="20"/>
                <w:szCs w:val="20"/>
                <w:lang w:eastAsia="en-US"/>
              </w:rPr>
            </w:pPr>
            <w:r w:rsidRPr="0002506C">
              <w:rPr>
                <w:rFonts w:ascii="Century Gothic" w:hAnsi="Century Gothic" w:cs="Arial"/>
                <w:sz w:val="20"/>
                <w:szCs w:val="20"/>
                <w:lang w:eastAsia="en-US"/>
              </w:rPr>
              <w:t>Pupils will develop an appreciation that Artworks can also exist in urban environments, painted on brick work and not just on canvases.  Pupils will have a basic understanding of stencils, create a simple stencil of their own and use a stencil to create a final piece.</w:t>
            </w:r>
          </w:p>
        </w:tc>
      </w:tr>
      <w:tr w:rsidR="00DE04D6" w:rsidRPr="00C2744A" w14:paraId="5C05DA1A" w14:textId="77777777" w:rsidTr="006A5CB2">
        <w:trPr>
          <w:trHeight w:val="588"/>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9B37EFB" w14:textId="3F330B0A" w:rsidR="002B71D9" w:rsidRPr="00C2744A" w:rsidRDefault="005E7D83" w:rsidP="00E0242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drawing>
                <wp:inline distT="0" distB="0" distL="0" distR="0" wp14:anchorId="243B51F5" wp14:editId="1B0AB560">
                  <wp:extent cx="590204" cy="463384"/>
                  <wp:effectExtent l="0" t="0" r="635" b="0"/>
                  <wp:docPr id="827144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144902" name=""/>
                          <pic:cNvPicPr/>
                        </pic:nvPicPr>
                        <pic:blipFill>
                          <a:blip r:embed="rId17"/>
                          <a:stretch>
                            <a:fillRect/>
                          </a:stretch>
                        </pic:blipFill>
                        <pic:spPr>
                          <a:xfrm>
                            <a:off x="0" y="0"/>
                            <a:ext cx="599099" cy="470368"/>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3C823538" w14:textId="77777777" w:rsidR="000220CD" w:rsidRPr="000220CD" w:rsidRDefault="000220CD" w:rsidP="00E0242A">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COMPUTING</w:t>
            </w:r>
          </w:p>
          <w:p w14:paraId="561B4018" w14:textId="349DCA42" w:rsidR="002B71D9" w:rsidRPr="006A5CB2" w:rsidRDefault="002B71D9" w:rsidP="00E0242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0B689CCE" w14:textId="77777777" w:rsidR="00C050D2" w:rsidRPr="00C050D2" w:rsidRDefault="00C050D2" w:rsidP="00C050D2">
            <w:pPr>
              <w:spacing w:line="25" w:lineRule="atLeast"/>
              <w:jc w:val="center"/>
              <w:rPr>
                <w:rFonts w:ascii="Century Gothic" w:hAnsi="Century Gothic" w:cs="Arial"/>
                <w:color w:val="000000" w:themeColor="text1"/>
                <w:sz w:val="20"/>
                <w:szCs w:val="20"/>
                <w:u w:val="single"/>
              </w:rPr>
            </w:pPr>
            <w:r w:rsidRPr="00C050D2">
              <w:rPr>
                <w:rFonts w:ascii="Century Gothic" w:hAnsi="Century Gothic" w:cs="Arial"/>
                <w:color w:val="000000" w:themeColor="text1"/>
                <w:sz w:val="20"/>
                <w:szCs w:val="20"/>
                <w:u w:val="single"/>
                <w:lang w:val="en-US"/>
              </w:rPr>
              <w:t>Media Types</w:t>
            </w:r>
          </w:p>
          <w:p w14:paraId="6E76BB8C" w14:textId="47CA9CEB" w:rsidR="002B71D9" w:rsidRPr="006A5CB2" w:rsidRDefault="00C050D2" w:rsidP="00E0242A">
            <w:pPr>
              <w:spacing w:line="25" w:lineRule="atLeast"/>
              <w:jc w:val="center"/>
              <w:rPr>
                <w:rFonts w:ascii="Century Gothic" w:hAnsi="Century Gothic" w:cs="Arial"/>
                <w:color w:val="000000" w:themeColor="text1"/>
                <w:sz w:val="20"/>
                <w:szCs w:val="20"/>
              </w:rPr>
            </w:pPr>
            <w:r w:rsidRPr="00C050D2">
              <w:rPr>
                <w:rFonts w:ascii="Century Gothic" w:hAnsi="Century Gothic" w:cs="Arial"/>
                <w:color w:val="000000" w:themeColor="text1"/>
                <w:sz w:val="20"/>
                <w:szCs w:val="20"/>
                <w:lang w:val="en-US"/>
              </w:rPr>
              <w:t>Pupils will study media products from the following media forms</w:t>
            </w:r>
            <w:r w:rsidR="07577C0C" w:rsidRPr="22EB2B6F">
              <w:rPr>
                <w:rFonts w:ascii="Century Gothic" w:hAnsi="Century Gothic" w:cs="Arial"/>
                <w:color w:val="000000" w:themeColor="text1"/>
                <w:sz w:val="20"/>
                <w:szCs w:val="20"/>
                <w:lang w:val="en-US"/>
              </w:rPr>
              <w:t xml:space="preserve"> such as</w:t>
            </w:r>
            <w:r w:rsidRPr="00C050D2">
              <w:rPr>
                <w:rFonts w:ascii="Century Gothic" w:hAnsi="Century Gothic" w:cs="Arial"/>
                <w:color w:val="000000" w:themeColor="text1"/>
                <w:sz w:val="20"/>
                <w:szCs w:val="20"/>
                <w:lang w:val="en-US"/>
              </w:rPr>
              <w:t xml:space="preserve"> film</w:t>
            </w:r>
            <w:r w:rsidR="3CDC6C2E" w:rsidRPr="22EB2B6F">
              <w:rPr>
                <w:rFonts w:ascii="Century Gothic" w:hAnsi="Century Gothic" w:cs="Arial"/>
                <w:color w:val="000000" w:themeColor="text1"/>
                <w:sz w:val="20"/>
                <w:szCs w:val="20"/>
                <w:lang w:val="en-US"/>
              </w:rPr>
              <w:t>,</w:t>
            </w:r>
            <w:r w:rsidRPr="00C050D2">
              <w:rPr>
                <w:rFonts w:ascii="Century Gothic" w:hAnsi="Century Gothic" w:cs="Arial"/>
                <w:color w:val="000000" w:themeColor="text1"/>
                <w:sz w:val="20"/>
                <w:szCs w:val="20"/>
                <w:lang w:val="en-US"/>
              </w:rPr>
              <w:t xml:space="preserve"> magazines </w:t>
            </w:r>
            <w:r w:rsidR="6EB373FA" w:rsidRPr="22EB2B6F">
              <w:rPr>
                <w:rFonts w:ascii="Century Gothic" w:hAnsi="Century Gothic" w:cs="Arial"/>
                <w:color w:val="000000" w:themeColor="text1"/>
                <w:sz w:val="20"/>
                <w:szCs w:val="20"/>
                <w:lang w:val="en-US"/>
              </w:rPr>
              <w:t>and</w:t>
            </w:r>
            <w:r w:rsidRPr="00C050D2">
              <w:rPr>
                <w:rFonts w:ascii="Century Gothic" w:hAnsi="Century Gothic" w:cs="Arial"/>
                <w:color w:val="000000" w:themeColor="text1"/>
                <w:sz w:val="20"/>
                <w:szCs w:val="20"/>
                <w:lang w:val="en-US"/>
              </w:rPr>
              <w:t xml:space="preserve"> video games.  They will explore their genre, audience and narrative.</w:t>
            </w:r>
          </w:p>
        </w:tc>
      </w:tr>
      <w:tr w:rsidR="00DE04D6" w:rsidRPr="00C2744A" w14:paraId="6F1A4491" w14:textId="77777777" w:rsidTr="3D9A0FE2">
        <w:trPr>
          <w:trHeight w:val="500"/>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678CF52E" w14:textId="3D6EF016" w:rsidR="002B71D9" w:rsidRPr="00C2744A" w:rsidRDefault="005E7D83" w:rsidP="00E0242A">
            <w:pPr>
              <w:spacing w:line="25" w:lineRule="atLeast"/>
              <w:jc w:val="center"/>
              <w:rPr>
                <w:rFonts w:ascii="Century Gothic" w:hAnsi="Century Gothic" w:cs="Arial"/>
                <w:color w:val="000000" w:themeColor="text1"/>
                <w:sz w:val="22"/>
                <w:szCs w:val="22"/>
              </w:rPr>
            </w:pPr>
            <w:r w:rsidRPr="005E7D83">
              <w:rPr>
                <w:rFonts w:ascii="Century Gothic" w:hAnsi="Century Gothic" w:cs="Arial"/>
                <w:noProof/>
                <w:color w:val="000000" w:themeColor="text1"/>
                <w:sz w:val="22"/>
                <w:szCs w:val="22"/>
              </w:rPr>
              <w:lastRenderedPageBreak/>
              <w:drawing>
                <wp:inline distT="0" distB="0" distL="0" distR="0" wp14:anchorId="63FD5228" wp14:editId="0A801C66">
                  <wp:extent cx="656705" cy="437804"/>
                  <wp:effectExtent l="0" t="0" r="0" b="635"/>
                  <wp:docPr id="1927345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5164" name=""/>
                          <pic:cNvPicPr/>
                        </pic:nvPicPr>
                        <pic:blipFill>
                          <a:blip r:embed="rId18"/>
                          <a:stretch>
                            <a:fillRect/>
                          </a:stretch>
                        </pic:blipFill>
                        <pic:spPr>
                          <a:xfrm>
                            <a:off x="0" y="0"/>
                            <a:ext cx="660836" cy="440558"/>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098C9F2D" w14:textId="234F8B7E" w:rsidR="000220CD" w:rsidRPr="000220CD" w:rsidRDefault="000220CD" w:rsidP="00E0242A">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MUSIC</w:t>
            </w:r>
          </w:p>
          <w:p w14:paraId="25A6C878" w14:textId="07423526" w:rsidR="002B71D9" w:rsidRPr="006A5CB2" w:rsidRDefault="002B71D9" w:rsidP="00E0242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764EF49B" w14:textId="53CC8965" w:rsidR="004E2614" w:rsidRDefault="0058001C" w:rsidP="00E0242A">
            <w:pPr>
              <w:spacing w:line="25" w:lineRule="atLeast"/>
              <w:jc w:val="center"/>
              <w:rPr>
                <w:rFonts w:ascii="Century Gothic" w:hAnsi="Century Gothic" w:cs="Arial"/>
                <w:color w:val="000000" w:themeColor="text1"/>
                <w:sz w:val="20"/>
                <w:szCs w:val="20"/>
                <w:u w:val="single"/>
              </w:rPr>
            </w:pPr>
            <w:r w:rsidRPr="22EB2B6F">
              <w:rPr>
                <w:rFonts w:ascii="Century Gothic" w:hAnsi="Century Gothic" w:cs="Arial"/>
                <w:color w:val="000000" w:themeColor="text1"/>
                <w:sz w:val="20"/>
                <w:szCs w:val="20"/>
                <w:u w:val="single"/>
              </w:rPr>
              <w:t xml:space="preserve"> </w:t>
            </w:r>
            <w:r w:rsidR="00CB3E86" w:rsidRPr="22EB2B6F">
              <w:rPr>
                <w:rFonts w:ascii="Century Gothic" w:hAnsi="Century Gothic" w:cs="Arial"/>
                <w:color w:val="000000" w:themeColor="text1"/>
                <w:sz w:val="20"/>
                <w:szCs w:val="20"/>
                <w:u w:val="single"/>
              </w:rPr>
              <w:t>Musical Futures</w:t>
            </w:r>
          </w:p>
          <w:p w14:paraId="126E45F6" w14:textId="17574D25" w:rsidR="00557F92" w:rsidRDefault="00557F92" w:rsidP="00E0242A">
            <w:pPr>
              <w:spacing w:line="25" w:lineRule="atLeast"/>
              <w:jc w:val="center"/>
              <w:rPr>
                <w:rFonts w:ascii="Century Gothic" w:hAnsi="Century Gothic" w:cs="Arial"/>
                <w:color w:val="000000" w:themeColor="text1"/>
                <w:sz w:val="20"/>
                <w:szCs w:val="20"/>
              </w:rPr>
            </w:pPr>
          </w:p>
          <w:p w14:paraId="4A4F6994" w14:textId="35DE7D87" w:rsidR="00B424D2" w:rsidRDefault="56155A4B" w:rsidP="3776DA70">
            <w:pPr>
              <w:spacing w:before="240" w:after="240"/>
              <w:jc w:val="center"/>
              <w:rPr>
                <w:rFonts w:ascii="Century Gothic" w:hAnsi="Century Gothic" w:cs="Arial"/>
                <w:color w:val="000000" w:themeColor="text1"/>
                <w:sz w:val="20"/>
                <w:szCs w:val="20"/>
              </w:rPr>
            </w:pPr>
            <w:r w:rsidRPr="3776DA70">
              <w:rPr>
                <w:rFonts w:ascii="Century Gothic" w:eastAsia="Century Gothic" w:hAnsi="Century Gothic" w:cs="Century Gothic"/>
                <w:sz w:val="20"/>
                <w:szCs w:val="20"/>
              </w:rPr>
              <w:t>Students will learn by playing, creating, and performing music they like, including pop and rock. They will choose a song to learn and explore the style of music it comes from, helping them build skills, grow in confidence, and develop a love for music in an inclusive and supportive environment.</w:t>
            </w:r>
            <w:r w:rsidR="00CB3E86" w:rsidRPr="3776DA70">
              <w:rPr>
                <w:rFonts w:ascii="Century Gothic" w:hAnsi="Century Gothic" w:cs="Arial"/>
                <w:color w:val="000000" w:themeColor="text1"/>
                <w:sz w:val="20"/>
                <w:szCs w:val="20"/>
              </w:rPr>
              <w:t xml:space="preserve"> </w:t>
            </w:r>
            <w:r w:rsidR="6C601A7D" w:rsidRPr="3776DA70">
              <w:rPr>
                <w:rFonts w:ascii="Century Gothic" w:hAnsi="Century Gothic" w:cs="Arial"/>
                <w:color w:val="000000" w:themeColor="text1"/>
                <w:sz w:val="20"/>
                <w:szCs w:val="20"/>
              </w:rPr>
              <w:t> </w:t>
            </w:r>
          </w:p>
          <w:p w14:paraId="0A656682" w14:textId="48C11BB7" w:rsidR="00CB3E86" w:rsidRPr="006A5CB2" w:rsidRDefault="00CB3E86" w:rsidP="00E0242A">
            <w:pPr>
              <w:spacing w:line="25" w:lineRule="atLeast"/>
              <w:jc w:val="center"/>
              <w:rPr>
                <w:rFonts w:ascii="Century Gothic" w:hAnsi="Century Gothic" w:cs="Arial"/>
                <w:color w:val="000000" w:themeColor="text1"/>
                <w:sz w:val="20"/>
                <w:szCs w:val="20"/>
              </w:rPr>
            </w:pPr>
          </w:p>
        </w:tc>
      </w:tr>
      <w:tr w:rsidR="00DE04D6" w:rsidRPr="00C2744A" w14:paraId="59EB096F" w14:textId="77777777" w:rsidTr="006A5CB2">
        <w:trPr>
          <w:trHeight w:val="588"/>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DC5697B" w14:textId="4D09C681" w:rsidR="002B71D9" w:rsidRPr="00C2744A" w:rsidRDefault="002403CE" w:rsidP="00E0242A">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0B112AF1" wp14:editId="59B7C289">
                  <wp:extent cx="585585" cy="494620"/>
                  <wp:effectExtent l="0" t="0" r="5080" b="1270"/>
                  <wp:docPr id="5642584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58453" name=""/>
                          <pic:cNvPicPr/>
                        </pic:nvPicPr>
                        <pic:blipFill>
                          <a:blip r:embed="rId19"/>
                          <a:stretch>
                            <a:fillRect/>
                          </a:stretch>
                        </pic:blipFill>
                        <pic:spPr>
                          <a:xfrm>
                            <a:off x="0" y="0"/>
                            <a:ext cx="588720" cy="497268"/>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05A26395" w14:textId="77777777" w:rsidR="000220CD" w:rsidRPr="000220CD" w:rsidRDefault="000220CD" w:rsidP="00E0242A">
            <w:pPr>
              <w:spacing w:line="25" w:lineRule="atLeast"/>
              <w:jc w:val="center"/>
              <w:rPr>
                <w:rFonts w:ascii="Century Gothic" w:hAnsi="Century Gothic" w:cs="Arial"/>
                <w:color w:val="000000" w:themeColor="text1"/>
                <w:sz w:val="20"/>
                <w:szCs w:val="20"/>
                <w:u w:val="single"/>
              </w:rPr>
            </w:pPr>
            <w:r w:rsidRPr="000220CD">
              <w:rPr>
                <w:rFonts w:ascii="Century Gothic" w:hAnsi="Century Gothic" w:cs="Arial"/>
                <w:color w:val="000000" w:themeColor="text1"/>
                <w:sz w:val="20"/>
                <w:szCs w:val="20"/>
                <w:u w:val="single"/>
              </w:rPr>
              <w:t>PERSONAL DEVELOPMENT</w:t>
            </w:r>
          </w:p>
          <w:p w14:paraId="796C88CB" w14:textId="62D85007" w:rsidR="002B71D9" w:rsidRPr="00562EDB" w:rsidRDefault="002B71D9" w:rsidP="00E0242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27FB8CA6" w14:textId="4BE5F1AB" w:rsidR="002B71D9" w:rsidRPr="006A5CB2" w:rsidRDefault="0E421CF7" w:rsidP="3D9A0FE2">
            <w:pPr>
              <w:spacing w:line="25" w:lineRule="atLeast"/>
              <w:jc w:val="center"/>
              <w:rPr>
                <w:rFonts w:ascii="Century Gothic" w:hAnsi="Century Gothic" w:cs="Arial"/>
                <w:color w:val="000000" w:themeColor="text1"/>
                <w:sz w:val="20"/>
                <w:szCs w:val="20"/>
                <w:u w:val="single"/>
              </w:rPr>
            </w:pPr>
            <w:r w:rsidRPr="22EB2B6F">
              <w:rPr>
                <w:rFonts w:ascii="Century Gothic" w:hAnsi="Century Gothic" w:cs="Arial"/>
                <w:color w:val="000000" w:themeColor="text1"/>
                <w:sz w:val="20"/>
                <w:szCs w:val="20"/>
                <w:u w:val="single"/>
              </w:rPr>
              <w:t xml:space="preserve">Staying safe and Healthy/ Democracy </w:t>
            </w:r>
          </w:p>
          <w:p w14:paraId="6B55A0C7" w14:textId="0AF9F89E" w:rsidR="002B71D9" w:rsidRPr="006A5CB2" w:rsidRDefault="002B71D9" w:rsidP="3D9A0FE2">
            <w:pPr>
              <w:spacing w:line="25" w:lineRule="atLeast"/>
              <w:jc w:val="center"/>
              <w:rPr>
                <w:rFonts w:ascii="Century Gothic" w:hAnsi="Century Gothic" w:cs="Arial"/>
                <w:color w:val="000000" w:themeColor="text1"/>
                <w:sz w:val="20"/>
                <w:szCs w:val="20"/>
              </w:rPr>
            </w:pPr>
          </w:p>
          <w:p w14:paraId="53C8D047" w14:textId="7355FB4A" w:rsidR="002B71D9" w:rsidRPr="006A5CB2" w:rsidRDefault="5EBEA557" w:rsidP="00E0242A">
            <w:pPr>
              <w:spacing w:line="25" w:lineRule="atLeast"/>
              <w:jc w:val="center"/>
              <w:rPr>
                <w:rFonts w:ascii="Century Gothic" w:eastAsia="Century Gothic" w:hAnsi="Century Gothic" w:cs="Century Gothic"/>
                <w:sz w:val="20"/>
                <w:szCs w:val="20"/>
              </w:rPr>
            </w:pPr>
            <w:r w:rsidRPr="3D9A0FE2">
              <w:rPr>
                <w:rFonts w:ascii="Century Gothic" w:eastAsia="Century Gothic" w:hAnsi="Century Gothic" w:cs="Century Gothic"/>
                <w:sz w:val="20"/>
                <w:szCs w:val="20"/>
              </w:rPr>
              <w:t>In this unit, pupils will learn about staying safe and healthy while also exploring how democracy works and the role young people can play in it. Students will discuss topics such as physical and mental wellbeing, online safety, and making responsible choices. They will also learn how people can share their views, take part in decision-making, and contribute to their communities, helping them understand their rights, responsibilities, and the importance of having a voice in society.</w:t>
            </w:r>
          </w:p>
        </w:tc>
      </w:tr>
      <w:tr w:rsidR="00DE04D6" w:rsidRPr="00C2744A" w14:paraId="5DC7814A" w14:textId="77777777" w:rsidTr="3D9A0FE2">
        <w:trPr>
          <w:trHeight w:val="500"/>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28D5D8C4" w14:textId="3C8D9D68" w:rsidR="002B71D9" w:rsidRPr="00C2744A" w:rsidRDefault="002403CE" w:rsidP="00E0242A">
            <w:pPr>
              <w:spacing w:line="25" w:lineRule="atLeast"/>
              <w:jc w:val="center"/>
              <w:rPr>
                <w:rFonts w:ascii="Century Gothic" w:hAnsi="Century Gothic" w:cs="Arial"/>
                <w:color w:val="000000" w:themeColor="text1"/>
                <w:sz w:val="22"/>
                <w:szCs w:val="22"/>
              </w:rPr>
            </w:pPr>
            <w:r w:rsidRPr="002403CE">
              <w:rPr>
                <w:rFonts w:ascii="Century Gothic" w:hAnsi="Century Gothic" w:cs="Arial"/>
                <w:noProof/>
                <w:color w:val="000000" w:themeColor="text1"/>
                <w:sz w:val="22"/>
                <w:szCs w:val="22"/>
              </w:rPr>
              <w:drawing>
                <wp:inline distT="0" distB="0" distL="0" distR="0" wp14:anchorId="1FDC6FA2" wp14:editId="25950D1E">
                  <wp:extent cx="548640" cy="436523"/>
                  <wp:effectExtent l="0" t="0" r="3810" b="1905"/>
                  <wp:docPr id="58471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7142" name=""/>
                          <pic:cNvPicPr/>
                        </pic:nvPicPr>
                        <pic:blipFill>
                          <a:blip r:embed="rId20"/>
                          <a:stretch>
                            <a:fillRect/>
                          </a:stretch>
                        </pic:blipFill>
                        <pic:spPr>
                          <a:xfrm>
                            <a:off x="0" y="0"/>
                            <a:ext cx="564592" cy="449215"/>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57250A7A" w14:textId="50F33A1E" w:rsidR="000220CD" w:rsidRPr="000220CD" w:rsidRDefault="000220CD" w:rsidP="00E0242A">
            <w:pPr>
              <w:spacing w:line="25" w:lineRule="atLeast"/>
              <w:jc w:val="center"/>
              <w:rPr>
                <w:rFonts w:ascii="Century Gothic" w:hAnsi="Century Gothic" w:cs="Arial"/>
                <w:color w:val="000000" w:themeColor="text1"/>
                <w:sz w:val="20"/>
                <w:szCs w:val="20"/>
                <w:u w:val="single"/>
                <w:lang w:val="en-US"/>
              </w:rPr>
            </w:pPr>
            <w:r w:rsidRPr="000220CD">
              <w:rPr>
                <w:rFonts w:ascii="Century Gothic" w:hAnsi="Century Gothic" w:cs="Arial"/>
                <w:color w:val="000000" w:themeColor="text1"/>
                <w:sz w:val="20"/>
                <w:szCs w:val="20"/>
                <w:u w:val="single"/>
                <w:lang w:val="en-US"/>
              </w:rPr>
              <w:t xml:space="preserve">PHYSICAL </w:t>
            </w:r>
            <w:r w:rsidR="00923E27">
              <w:rPr>
                <w:rFonts w:ascii="Century Gothic" w:hAnsi="Century Gothic" w:cs="Arial"/>
                <w:color w:val="000000" w:themeColor="text1"/>
                <w:sz w:val="20"/>
                <w:szCs w:val="20"/>
                <w:u w:val="single"/>
                <w:lang w:val="en-US"/>
              </w:rPr>
              <w:t>EDUCATION</w:t>
            </w:r>
          </w:p>
          <w:p w14:paraId="2EE9B132" w14:textId="1F82F962" w:rsidR="002B71D9" w:rsidRPr="006A5CB2" w:rsidRDefault="002B71D9" w:rsidP="00E0242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FFFFFF" w:themeFill="background1"/>
            <w:tcMar>
              <w:top w:w="120" w:type="dxa"/>
              <w:left w:w="120" w:type="dxa"/>
              <w:bottom w:w="120" w:type="dxa"/>
              <w:right w:w="120" w:type="dxa"/>
            </w:tcMar>
            <w:vAlign w:val="center"/>
          </w:tcPr>
          <w:p w14:paraId="4423DE27" w14:textId="77777777" w:rsidR="00C11408" w:rsidRDefault="00961957" w:rsidP="00C11408">
            <w:pPr>
              <w:spacing w:line="25" w:lineRule="atLeast"/>
              <w:jc w:val="center"/>
              <w:rPr>
                <w:rFonts w:ascii="Century Gothic" w:hAnsi="Century Gothic" w:cs="Arial"/>
                <w:color w:val="000000" w:themeColor="text1"/>
                <w:sz w:val="20"/>
                <w:szCs w:val="20"/>
                <w:u w:val="single"/>
              </w:rPr>
            </w:pPr>
            <w:r w:rsidRPr="22EB2B6F">
              <w:rPr>
                <w:rFonts w:ascii="Century Gothic" w:hAnsi="Century Gothic" w:cs="Arial"/>
                <w:color w:val="000000" w:themeColor="text1"/>
                <w:sz w:val="20"/>
                <w:szCs w:val="20"/>
                <w:u w:val="single"/>
              </w:rPr>
              <w:t>Net games</w:t>
            </w:r>
          </w:p>
          <w:p w14:paraId="771866FE" w14:textId="26BAB048" w:rsidR="19C35FDF" w:rsidRDefault="19C35FDF" w:rsidP="3D9A0FE2">
            <w:pPr>
              <w:spacing w:line="25" w:lineRule="atLeast"/>
              <w:jc w:val="center"/>
              <w:rPr>
                <w:rFonts w:ascii="Century Gothic" w:eastAsia="Century Gothic" w:hAnsi="Century Gothic" w:cs="Century Gothic"/>
                <w:sz w:val="20"/>
                <w:szCs w:val="20"/>
              </w:rPr>
            </w:pPr>
            <w:r w:rsidRPr="3D9A0FE2">
              <w:rPr>
                <w:rFonts w:ascii="Century Gothic" w:eastAsia="Century Gothic" w:hAnsi="Century Gothic" w:cs="Century Gothic"/>
                <w:sz w:val="20"/>
                <w:szCs w:val="20"/>
              </w:rPr>
              <w:t>In this unit, pupils will learn and develop the key skills used in net games such as serving, rallying, positioning, and shot control. They will take part in drills, partner activities, and small-sided games to improve their technique and understanding of tactics. Pupils will also learn how to outplay opponents, work cooperatively, and apply the rules of different net sports such as badminton, tennis, and volleyball. The focus is on skill development, teamwork, and applying strategies during gameplay.</w:t>
            </w:r>
          </w:p>
          <w:p w14:paraId="563F8469" w14:textId="3A9787FA" w:rsidR="00C11408" w:rsidRPr="006A5CB2" w:rsidRDefault="00C11408" w:rsidP="00436146">
            <w:pPr>
              <w:spacing w:line="25" w:lineRule="atLeast"/>
              <w:rPr>
                <w:rFonts w:ascii="Century Gothic" w:hAnsi="Century Gothic" w:cs="Arial"/>
                <w:color w:val="000000" w:themeColor="text1"/>
                <w:sz w:val="20"/>
                <w:szCs w:val="20"/>
              </w:rPr>
            </w:pPr>
          </w:p>
        </w:tc>
      </w:tr>
      <w:tr w:rsidR="00DE04D6" w:rsidRPr="00C2744A" w14:paraId="555EC2A1" w14:textId="77777777" w:rsidTr="006A5CB2">
        <w:trPr>
          <w:trHeight w:val="354"/>
          <w:jc w:val="center"/>
        </w:trPr>
        <w:tc>
          <w:tcPr>
            <w:tcW w:w="1835"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49B7E938" w14:textId="2084E20B" w:rsidR="002B71D9" w:rsidRPr="00C2744A" w:rsidRDefault="00141620" w:rsidP="00E0242A">
            <w:pPr>
              <w:spacing w:line="25" w:lineRule="atLeast"/>
              <w:jc w:val="center"/>
              <w:rPr>
                <w:rFonts w:ascii="Century Gothic" w:hAnsi="Century Gothic" w:cs="Arial"/>
                <w:color w:val="000000" w:themeColor="text1"/>
                <w:sz w:val="22"/>
                <w:szCs w:val="22"/>
              </w:rPr>
            </w:pPr>
            <w:r w:rsidRPr="00141620">
              <w:rPr>
                <w:rFonts w:ascii="Century Gothic" w:hAnsi="Century Gothic" w:cs="Arial"/>
                <w:noProof/>
                <w:color w:val="000000" w:themeColor="text1"/>
                <w:sz w:val="22"/>
                <w:szCs w:val="22"/>
              </w:rPr>
              <w:drawing>
                <wp:inline distT="0" distB="0" distL="0" distR="0" wp14:anchorId="24E0817C" wp14:editId="69841CC4">
                  <wp:extent cx="540327" cy="454366"/>
                  <wp:effectExtent l="0" t="0" r="0" b="3175"/>
                  <wp:docPr id="27727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7571" name=""/>
                          <pic:cNvPicPr/>
                        </pic:nvPicPr>
                        <pic:blipFill>
                          <a:blip r:embed="rId21"/>
                          <a:stretch>
                            <a:fillRect/>
                          </a:stretch>
                        </pic:blipFill>
                        <pic:spPr>
                          <a:xfrm>
                            <a:off x="0" y="0"/>
                            <a:ext cx="546616" cy="459654"/>
                          </a:xfrm>
                          <a:prstGeom prst="rect">
                            <a:avLst/>
                          </a:prstGeom>
                        </pic:spPr>
                      </pic:pic>
                    </a:graphicData>
                  </a:graphic>
                </wp:inline>
              </w:drawing>
            </w:r>
          </w:p>
        </w:tc>
        <w:tc>
          <w:tcPr>
            <w:tcW w:w="3260"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1AD1D57A" w14:textId="77F9A82E" w:rsidR="002336D6" w:rsidRPr="002336D6" w:rsidRDefault="002336D6" w:rsidP="00E0242A">
            <w:pPr>
              <w:spacing w:line="25" w:lineRule="atLeast"/>
              <w:jc w:val="center"/>
              <w:rPr>
                <w:rFonts w:ascii="Century Gothic" w:hAnsi="Century Gothic" w:cs="Arial"/>
                <w:color w:val="000000" w:themeColor="text1"/>
                <w:sz w:val="20"/>
                <w:szCs w:val="20"/>
                <w:u w:val="single"/>
              </w:rPr>
            </w:pPr>
            <w:r w:rsidRPr="002336D6">
              <w:rPr>
                <w:rFonts w:ascii="Century Gothic" w:hAnsi="Century Gothic" w:cs="Arial"/>
                <w:color w:val="000000" w:themeColor="text1"/>
                <w:sz w:val="20"/>
                <w:szCs w:val="20"/>
                <w:u w:val="single"/>
              </w:rPr>
              <w:t>PERSONAL, SOCIAL, HEALTH AND ECONOMIC</w:t>
            </w:r>
          </w:p>
          <w:p w14:paraId="2F7AF46B" w14:textId="3BACE572" w:rsidR="002B71D9" w:rsidRPr="006A5CB2" w:rsidRDefault="002B71D9" w:rsidP="00E0242A">
            <w:pPr>
              <w:spacing w:line="25" w:lineRule="atLeast"/>
              <w:jc w:val="center"/>
              <w:rPr>
                <w:rFonts w:ascii="Century Gothic" w:hAnsi="Century Gothic" w:cs="Arial"/>
                <w:color w:val="000000" w:themeColor="text1"/>
                <w:sz w:val="20"/>
                <w:szCs w:val="20"/>
              </w:rPr>
            </w:pPr>
          </w:p>
        </w:tc>
        <w:tc>
          <w:tcPr>
            <w:tcW w:w="5433" w:type="dxa"/>
            <w:tcBorders>
              <w:top w:val="single" w:sz="6" w:space="0" w:color="auto"/>
              <w:left w:val="single" w:sz="6" w:space="0" w:color="auto"/>
              <w:bottom w:val="single" w:sz="6" w:space="0" w:color="auto"/>
              <w:right w:val="single" w:sz="6" w:space="0" w:color="auto"/>
            </w:tcBorders>
            <w:shd w:val="clear" w:color="auto" w:fill="E2EFD9" w:themeFill="accent6" w:themeFillTint="33"/>
            <w:tcMar>
              <w:top w:w="120" w:type="dxa"/>
              <w:left w:w="120" w:type="dxa"/>
              <w:bottom w:w="120" w:type="dxa"/>
              <w:right w:w="120" w:type="dxa"/>
            </w:tcMar>
            <w:vAlign w:val="center"/>
          </w:tcPr>
          <w:p w14:paraId="55124B2C" w14:textId="20FB448D" w:rsidR="002B71D9" w:rsidRPr="006A5CB2" w:rsidRDefault="00961957" w:rsidP="3D9A0FE2">
            <w:pPr>
              <w:spacing w:line="25" w:lineRule="atLeast"/>
              <w:jc w:val="center"/>
              <w:rPr>
                <w:rFonts w:ascii="Century Gothic" w:hAnsi="Century Gothic" w:cs="Arial"/>
                <w:color w:val="000000" w:themeColor="text1"/>
                <w:sz w:val="20"/>
                <w:szCs w:val="20"/>
                <w:u w:val="single"/>
              </w:rPr>
            </w:pPr>
            <w:r w:rsidRPr="22EB2B6F">
              <w:rPr>
                <w:rFonts w:ascii="Century Gothic" w:hAnsi="Century Gothic" w:cs="Arial"/>
                <w:color w:val="000000" w:themeColor="text1"/>
                <w:sz w:val="20"/>
                <w:szCs w:val="20"/>
                <w:u w:val="single"/>
              </w:rPr>
              <w:t xml:space="preserve"> </w:t>
            </w:r>
            <w:r w:rsidRPr="22EB2B6F">
              <w:rPr>
                <w:rFonts w:ascii="Century Gothic" w:hAnsi="Century Gothic" w:cs="Arial"/>
                <w:color w:val="000000" w:themeColor="text1"/>
                <w:sz w:val="20"/>
                <w:szCs w:val="20"/>
                <w:u w:val="single"/>
              </w:rPr>
              <w:t>Relationships</w:t>
            </w:r>
            <w:r w:rsidR="1585721D" w:rsidRPr="22EB2B6F">
              <w:rPr>
                <w:rFonts w:ascii="Century Gothic" w:hAnsi="Century Gothic" w:cs="Arial"/>
                <w:color w:val="000000" w:themeColor="text1"/>
                <w:sz w:val="20"/>
                <w:szCs w:val="20"/>
                <w:u w:val="single"/>
              </w:rPr>
              <w:t xml:space="preserve"> and Changing Me</w:t>
            </w:r>
          </w:p>
          <w:p w14:paraId="1AFF7601" w14:textId="1EA0B52B" w:rsidR="002B71D9" w:rsidRPr="006A5CB2" w:rsidRDefault="30D203FE" w:rsidP="0038612B">
            <w:pPr>
              <w:spacing w:line="25" w:lineRule="atLeast"/>
              <w:jc w:val="center"/>
              <w:rPr>
                <w:rFonts w:ascii="Century Gothic" w:eastAsia="Century Gothic" w:hAnsi="Century Gothic" w:cs="Century Gothic"/>
                <w:sz w:val="20"/>
                <w:szCs w:val="20"/>
              </w:rPr>
            </w:pPr>
            <w:r w:rsidRPr="3D9A0FE2">
              <w:rPr>
                <w:rFonts w:ascii="Century Gothic" w:eastAsia="Century Gothic" w:hAnsi="Century Gothic" w:cs="Century Gothic"/>
                <w:sz w:val="20"/>
                <w:szCs w:val="20"/>
              </w:rPr>
              <w:t>In this unit, pupils will explore relationships and personal development, focusing on equality, respect, and healthy communication in relationships. They will learn about sexual relationships, personal boundaries, and the importance of consent, while also discussing how changes during adolescence can affect emotions and behaviour. The unit also highlights mental health and wellbeing, helping pupils understand how to look after themselves and build positive, respectful relationships with others</w:t>
            </w:r>
          </w:p>
        </w:tc>
      </w:tr>
    </w:tbl>
    <w:p w14:paraId="100DD115" w14:textId="77777777" w:rsidR="00374AD3" w:rsidRDefault="00374AD3" w:rsidP="00222BD0">
      <w:pPr>
        <w:rPr>
          <w:rFonts w:asciiTheme="minorHAnsi" w:hAnsiTheme="minorHAnsi" w:cstheme="minorHAnsi"/>
          <w:b/>
          <w:sz w:val="21"/>
          <w:szCs w:val="21"/>
        </w:rPr>
      </w:pPr>
    </w:p>
    <w:p w14:paraId="679794F5" w14:textId="628D9A7E" w:rsidR="000775F2" w:rsidRDefault="0075093A" w:rsidP="00222BD0">
      <w:pPr>
        <w:rPr>
          <w:rFonts w:asciiTheme="minorHAnsi" w:hAnsiTheme="minorHAnsi" w:cstheme="minorHAnsi"/>
          <w:b/>
          <w:sz w:val="21"/>
          <w:szCs w:val="21"/>
        </w:rPr>
      </w:pPr>
      <w:r w:rsidRPr="0075093A">
        <w:rPr>
          <w:rFonts w:asciiTheme="minorHAnsi" w:hAnsiTheme="minorHAnsi" w:cstheme="minorHAnsi"/>
          <w:b/>
          <w:noProof/>
          <w:sz w:val="21"/>
          <w:szCs w:val="21"/>
        </w:rPr>
        <w:drawing>
          <wp:anchor distT="0" distB="0" distL="114300" distR="114300" simplePos="0" relativeHeight="251658240" behindDoc="0" locked="0" layoutInCell="1" allowOverlap="1" wp14:anchorId="3B0DC514" wp14:editId="32BBDE03">
            <wp:simplePos x="0" y="0"/>
            <wp:positionH relativeFrom="page">
              <wp:posOffset>548640</wp:posOffset>
            </wp:positionH>
            <wp:positionV relativeFrom="paragraph">
              <wp:posOffset>203200</wp:posOffset>
            </wp:positionV>
            <wp:extent cx="6663690" cy="779145"/>
            <wp:effectExtent l="0" t="0" r="3810" b="1905"/>
            <wp:wrapSquare wrapText="bothSides"/>
            <wp:docPr id="14661796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79693" name=""/>
                    <pic:cNvPicPr/>
                  </pic:nvPicPr>
                  <pic:blipFill>
                    <a:blip r:embed="rId22">
                      <a:extLst>
                        <a:ext uri="{28A0092B-C50C-407E-A947-70E740481C1C}">
                          <a14:useLocalDpi xmlns:a14="http://schemas.microsoft.com/office/drawing/2010/main" val="0"/>
                        </a:ext>
                      </a:extLst>
                    </a:blip>
                    <a:stretch>
                      <a:fillRect/>
                    </a:stretch>
                  </pic:blipFill>
                  <pic:spPr>
                    <a:xfrm>
                      <a:off x="0" y="0"/>
                      <a:ext cx="6663690" cy="779145"/>
                    </a:xfrm>
                    <a:prstGeom prst="rect">
                      <a:avLst/>
                    </a:prstGeom>
                  </pic:spPr>
                </pic:pic>
              </a:graphicData>
            </a:graphic>
            <wp14:sizeRelH relativeFrom="page">
              <wp14:pctWidth>0</wp14:pctWidth>
            </wp14:sizeRelH>
            <wp14:sizeRelV relativeFrom="page">
              <wp14:pctHeight>0</wp14:pctHeight>
            </wp14:sizeRelV>
          </wp:anchor>
        </w:drawing>
      </w:r>
    </w:p>
    <w:sectPr w:rsidR="000775F2" w:rsidSect="00E326D7">
      <w:footerReference w:type="even" r:id="rId23"/>
      <w:footerReference w:type="default" r:id="rId24"/>
      <w:pgSz w:w="12240" w:h="15840" w:code="1"/>
      <w:pgMar w:top="680" w:right="873" w:bottom="567" w:left="873"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86661" w14:textId="77777777" w:rsidR="00037D5B" w:rsidRDefault="00037D5B" w:rsidP="0002347E">
      <w:r>
        <w:separator/>
      </w:r>
    </w:p>
  </w:endnote>
  <w:endnote w:type="continuationSeparator" w:id="0">
    <w:p w14:paraId="4EBAD9AF" w14:textId="77777777" w:rsidR="00037D5B" w:rsidRDefault="00037D5B" w:rsidP="0002347E">
      <w:r>
        <w:continuationSeparator/>
      </w:r>
    </w:p>
  </w:endnote>
  <w:endnote w:type="continuationNotice" w:id="1">
    <w:p w14:paraId="7296534F" w14:textId="77777777" w:rsidR="00037D5B" w:rsidRDefault="00037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PSMT"/>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8B797" w14:textId="3A084DE6" w:rsidR="00A51770" w:rsidRDefault="000A77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30794">
      <w:rPr>
        <w:rStyle w:val="PageNumber"/>
        <w:noProof/>
      </w:rPr>
      <w:t>21</w:t>
    </w:r>
    <w:r>
      <w:rPr>
        <w:rStyle w:val="PageNumber"/>
      </w:rPr>
      <w:fldChar w:fldCharType="end"/>
    </w:r>
  </w:p>
  <w:p w14:paraId="4097DDA5" w14:textId="77777777" w:rsidR="00A51770" w:rsidRDefault="00A51770">
    <w:pPr>
      <w:pStyle w:val="Footer"/>
      <w:ind w:right="360"/>
    </w:pPr>
  </w:p>
  <w:p w14:paraId="1D1EC8DA" w14:textId="77777777" w:rsidR="00A51770" w:rsidRDefault="00A517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048141"/>
      <w:docPartObj>
        <w:docPartGallery w:val="Page Numbers (Bottom of Page)"/>
        <w:docPartUnique/>
      </w:docPartObj>
    </w:sdtPr>
    <w:sdtEndPr/>
    <w:sdtContent>
      <w:p w14:paraId="650F84B8" w14:textId="31B082C2" w:rsidR="00C30794" w:rsidRDefault="00C30794">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57E5BED7" w14:textId="77777777" w:rsidR="00A51770" w:rsidRDefault="00A517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56268" w14:textId="77777777" w:rsidR="00037D5B" w:rsidRDefault="00037D5B" w:rsidP="0002347E">
      <w:r>
        <w:separator/>
      </w:r>
    </w:p>
  </w:footnote>
  <w:footnote w:type="continuationSeparator" w:id="0">
    <w:p w14:paraId="5AC44AE0" w14:textId="77777777" w:rsidR="00037D5B" w:rsidRDefault="00037D5B" w:rsidP="0002347E">
      <w:r>
        <w:continuationSeparator/>
      </w:r>
    </w:p>
  </w:footnote>
  <w:footnote w:type="continuationNotice" w:id="1">
    <w:p w14:paraId="480C152E" w14:textId="77777777" w:rsidR="00037D5B" w:rsidRDefault="00037D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05C198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35pt;height:330.9pt" o:bullet="t">
        <v:imagedata r:id="rId1" o:title="TK_LOGO_POINTER_RGB_bullet_blue"/>
      </v:shape>
    </w:pict>
  </w:numPicBullet>
  <w:abstractNum w:abstractNumId="0" w15:restartNumberingAfterBreak="0">
    <w:nsid w:val="01E26A54"/>
    <w:multiLevelType w:val="hybridMultilevel"/>
    <w:tmpl w:val="CB0E628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B54B5"/>
    <w:multiLevelType w:val="hybridMultilevel"/>
    <w:tmpl w:val="E294F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DF7D4C"/>
    <w:multiLevelType w:val="hybridMultilevel"/>
    <w:tmpl w:val="375AD440"/>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5469DE"/>
    <w:multiLevelType w:val="hybridMultilevel"/>
    <w:tmpl w:val="8E385B80"/>
    <w:lvl w:ilvl="0" w:tplc="08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852F74"/>
    <w:multiLevelType w:val="hybridMultilevel"/>
    <w:tmpl w:val="31005176"/>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933738"/>
    <w:multiLevelType w:val="hybridMultilevel"/>
    <w:tmpl w:val="9A44BB7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86A6A12"/>
    <w:multiLevelType w:val="hybridMultilevel"/>
    <w:tmpl w:val="F3CA4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96347E1"/>
    <w:multiLevelType w:val="hybridMultilevel"/>
    <w:tmpl w:val="6BDE80CE"/>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4952C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BC10A87"/>
    <w:multiLevelType w:val="hybridMultilevel"/>
    <w:tmpl w:val="6976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CE55F9A"/>
    <w:multiLevelType w:val="hybridMultilevel"/>
    <w:tmpl w:val="BC5ED572"/>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10216B42"/>
    <w:multiLevelType w:val="hybridMultilevel"/>
    <w:tmpl w:val="A2923BE4"/>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26B36FA"/>
    <w:multiLevelType w:val="hybridMultilevel"/>
    <w:tmpl w:val="75269670"/>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43E4764"/>
    <w:multiLevelType w:val="hybridMultilevel"/>
    <w:tmpl w:val="1E40C5BC"/>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6363D87"/>
    <w:multiLevelType w:val="hybridMultilevel"/>
    <w:tmpl w:val="1DAEE210"/>
    <w:lvl w:ilvl="0" w:tplc="10608D22">
      <w:start w:val="1"/>
      <w:numFmt w:val="decimal"/>
      <w:lvlText w:val="%1."/>
      <w:lvlJc w:val="left"/>
      <w:pPr>
        <w:tabs>
          <w:tab w:val="num" w:pos="766"/>
        </w:tabs>
        <w:ind w:left="766" w:hanging="340"/>
      </w:pPr>
      <w:rPr>
        <w:rFonts w:ascii="Calibri" w:eastAsia="Times New Roman" w:hAnsi="Calibri" w:cs="Times New Roman"/>
        <w:b/>
        <w:i w:val="0"/>
        <w:sz w:val="24"/>
        <w:szCs w:val="24"/>
      </w:rPr>
    </w:lvl>
    <w:lvl w:ilvl="1" w:tplc="91FC192E">
      <w:start w:val="1"/>
      <w:numFmt w:val="bullet"/>
      <w:lvlText w:val=""/>
      <w:lvlJc w:val="left"/>
      <w:pPr>
        <w:tabs>
          <w:tab w:val="num" w:pos="1506"/>
        </w:tabs>
        <w:ind w:left="1506" w:hanging="360"/>
      </w:pPr>
      <w:rPr>
        <w:rFonts w:ascii="Symbol" w:hAnsi="Symbol" w:hint="default"/>
        <w:b/>
        <w:i w:val="0"/>
        <w:sz w:val="22"/>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abstractNum w:abstractNumId="15" w15:restartNumberingAfterBreak="0">
    <w:nsid w:val="180F2124"/>
    <w:multiLevelType w:val="hybridMultilevel"/>
    <w:tmpl w:val="1AF6C6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84A0E07"/>
    <w:multiLevelType w:val="hybridMultilevel"/>
    <w:tmpl w:val="92C4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864378"/>
    <w:multiLevelType w:val="hybridMultilevel"/>
    <w:tmpl w:val="2FFA0F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B2179A0"/>
    <w:multiLevelType w:val="hybridMultilevel"/>
    <w:tmpl w:val="958ED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B747A56"/>
    <w:multiLevelType w:val="hybridMultilevel"/>
    <w:tmpl w:val="22EAAFA8"/>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E4C79A6"/>
    <w:multiLevelType w:val="hybridMultilevel"/>
    <w:tmpl w:val="46708D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A01A29"/>
    <w:multiLevelType w:val="singleLevel"/>
    <w:tmpl w:val="9BE2BA26"/>
    <w:lvl w:ilvl="0">
      <w:start w:val="18"/>
      <w:numFmt w:val="decimal"/>
      <w:lvlText w:val="%1."/>
      <w:lvlJc w:val="left"/>
      <w:pPr>
        <w:tabs>
          <w:tab w:val="num" w:pos="720"/>
        </w:tabs>
        <w:ind w:left="720" w:hanging="720"/>
      </w:pPr>
      <w:rPr>
        <w:rFonts w:hint="default"/>
      </w:rPr>
    </w:lvl>
  </w:abstractNum>
  <w:abstractNum w:abstractNumId="22" w15:restartNumberingAfterBreak="0">
    <w:nsid w:val="206863EC"/>
    <w:multiLevelType w:val="hybridMultilevel"/>
    <w:tmpl w:val="FA4CF1D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2653992"/>
    <w:multiLevelType w:val="hybridMultilevel"/>
    <w:tmpl w:val="53F2FA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2C75523"/>
    <w:multiLevelType w:val="hybridMultilevel"/>
    <w:tmpl w:val="E8A2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7935C7B"/>
    <w:multiLevelType w:val="hybridMultilevel"/>
    <w:tmpl w:val="16C29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AA2AF2"/>
    <w:multiLevelType w:val="multilevel"/>
    <w:tmpl w:val="5F245428"/>
    <w:styleLink w:val="LFO71"/>
    <w:lvl w:ilvl="0">
      <w:numFmt w:val="bullet"/>
      <w:lvlText w:val=""/>
      <w:lvlJc w:val="left"/>
      <w:pPr>
        <w:ind w:left="2160" w:hanging="360"/>
      </w:pPr>
      <w:rPr>
        <w:rFonts w:ascii="Symbol" w:hAnsi="Symbol"/>
        <w:color w:val="auto"/>
      </w:rPr>
    </w:lvl>
    <w:lvl w:ilvl="1">
      <w:numFmt w:val="bullet"/>
      <w:lvlText w:val=""/>
      <w:lvlJc w:val="left"/>
      <w:pPr>
        <w:ind w:left="3240" w:hanging="360"/>
      </w:pPr>
      <w:rPr>
        <w:rFonts w:ascii="Symbol" w:hAnsi="Symbol"/>
        <w:color w:val="auto"/>
        <w:sz w:val="24"/>
      </w:rPr>
    </w:lvl>
    <w:lvl w:ilvl="2">
      <w:numFmt w:val="bullet"/>
      <w:lvlText w:val=""/>
      <w:lvlJc w:val="left"/>
      <w:pPr>
        <w:ind w:left="3960" w:hanging="360"/>
      </w:pPr>
      <w:rPr>
        <w:rFonts w:ascii="Wingdings" w:hAnsi="Wingdings"/>
      </w:rPr>
    </w:lvl>
    <w:lvl w:ilvl="3">
      <w:numFmt w:val="bullet"/>
      <w:lvlText w:val=""/>
      <w:lvlJc w:val="left"/>
      <w:pPr>
        <w:ind w:left="4680" w:hanging="360"/>
      </w:pPr>
      <w:rPr>
        <w:rFonts w:ascii="Symbol" w:hAnsi="Symbol"/>
      </w:rPr>
    </w:lvl>
    <w:lvl w:ilvl="4">
      <w:numFmt w:val="bullet"/>
      <w:lvlText w:val="o"/>
      <w:lvlJc w:val="left"/>
      <w:pPr>
        <w:ind w:left="5400" w:hanging="360"/>
      </w:pPr>
      <w:rPr>
        <w:rFonts w:ascii="Courier New" w:hAnsi="Courier New" w:cs="Courier New"/>
      </w:rPr>
    </w:lvl>
    <w:lvl w:ilvl="5">
      <w:numFmt w:val="bullet"/>
      <w:lvlText w:val=""/>
      <w:lvlJc w:val="left"/>
      <w:pPr>
        <w:ind w:left="6120" w:hanging="360"/>
      </w:pPr>
      <w:rPr>
        <w:rFonts w:ascii="Wingdings" w:hAnsi="Wingdings"/>
      </w:rPr>
    </w:lvl>
    <w:lvl w:ilvl="6">
      <w:numFmt w:val="bullet"/>
      <w:lvlText w:val=""/>
      <w:lvlJc w:val="left"/>
      <w:pPr>
        <w:ind w:left="6840" w:hanging="360"/>
      </w:pPr>
      <w:rPr>
        <w:rFonts w:ascii="Symbol" w:hAnsi="Symbol"/>
      </w:rPr>
    </w:lvl>
    <w:lvl w:ilvl="7">
      <w:numFmt w:val="bullet"/>
      <w:lvlText w:val="o"/>
      <w:lvlJc w:val="left"/>
      <w:pPr>
        <w:ind w:left="7560" w:hanging="360"/>
      </w:pPr>
      <w:rPr>
        <w:rFonts w:ascii="Courier New" w:hAnsi="Courier New" w:cs="Courier New"/>
      </w:rPr>
    </w:lvl>
    <w:lvl w:ilvl="8">
      <w:numFmt w:val="bullet"/>
      <w:lvlText w:val=""/>
      <w:lvlJc w:val="left"/>
      <w:pPr>
        <w:ind w:left="8280" w:hanging="360"/>
      </w:pPr>
      <w:rPr>
        <w:rFonts w:ascii="Wingdings" w:hAnsi="Wingdings"/>
      </w:rPr>
    </w:lvl>
  </w:abstractNum>
  <w:abstractNum w:abstractNumId="27" w15:restartNumberingAfterBreak="0">
    <w:nsid w:val="291F336C"/>
    <w:multiLevelType w:val="hybridMultilevel"/>
    <w:tmpl w:val="2AC093E4"/>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C97693E"/>
    <w:multiLevelType w:val="hybridMultilevel"/>
    <w:tmpl w:val="614C3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D623451"/>
    <w:multiLevelType w:val="hybridMultilevel"/>
    <w:tmpl w:val="3F5C05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F0A57D4"/>
    <w:multiLevelType w:val="hybridMultilevel"/>
    <w:tmpl w:val="4CA27550"/>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F1900D6"/>
    <w:multiLevelType w:val="hybridMultilevel"/>
    <w:tmpl w:val="C9F8DAD2"/>
    <w:lvl w:ilvl="0" w:tplc="08090005">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2" w15:restartNumberingAfterBreak="0">
    <w:nsid w:val="2FE0695A"/>
    <w:multiLevelType w:val="hybridMultilevel"/>
    <w:tmpl w:val="D22A2472"/>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08E7F53"/>
    <w:multiLevelType w:val="hybridMultilevel"/>
    <w:tmpl w:val="B8FA03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30164BF"/>
    <w:multiLevelType w:val="hybridMultilevel"/>
    <w:tmpl w:val="F88C94B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33C0060A"/>
    <w:multiLevelType w:val="hybridMultilevel"/>
    <w:tmpl w:val="37FE8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4252156"/>
    <w:multiLevelType w:val="hybridMultilevel"/>
    <w:tmpl w:val="4F889C2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36367F7B"/>
    <w:multiLevelType w:val="hybridMultilevel"/>
    <w:tmpl w:val="D3060A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5024F5"/>
    <w:multiLevelType w:val="hybridMultilevel"/>
    <w:tmpl w:val="8FA8BB56"/>
    <w:lvl w:ilvl="0" w:tplc="5DE0DA2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96C31B4"/>
    <w:multiLevelType w:val="multilevel"/>
    <w:tmpl w:val="21A62B26"/>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3C22223C"/>
    <w:multiLevelType w:val="multilevel"/>
    <w:tmpl w:val="E11C9098"/>
    <w:lvl w:ilvl="0">
      <w:start w:val="1"/>
      <w:numFmt w:val="bullet"/>
      <w:lvlText w:val=""/>
      <w:lvlJc w:val="left"/>
      <w:pPr>
        <w:ind w:left="720" w:hanging="360"/>
      </w:pPr>
      <w:rPr>
        <w:rFonts w:ascii="Wingdings" w:hAnsi="Wingdings"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D023178"/>
    <w:multiLevelType w:val="hybridMultilevel"/>
    <w:tmpl w:val="169CC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601704"/>
    <w:multiLevelType w:val="multilevel"/>
    <w:tmpl w:val="D22C9104"/>
    <w:lvl w:ilvl="0">
      <w:start w:val="1"/>
      <w:numFmt w:val="bullet"/>
      <w:lvlText w:val=""/>
      <w:lvlJc w:val="left"/>
      <w:pPr>
        <w:ind w:left="720" w:hanging="360"/>
      </w:pPr>
      <w:rPr>
        <w:rFonts w:ascii="Wingdings" w:hAnsi="Wingdings" w:hint="default"/>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3" w15:restartNumberingAfterBreak="0">
    <w:nsid w:val="429165C2"/>
    <w:multiLevelType w:val="hybridMultilevel"/>
    <w:tmpl w:val="09CE65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33C0909"/>
    <w:multiLevelType w:val="hybridMultilevel"/>
    <w:tmpl w:val="ACC6D7CE"/>
    <w:lvl w:ilvl="0" w:tplc="08090005">
      <w:start w:val="1"/>
      <w:numFmt w:val="bullet"/>
      <w:lvlText w:val=""/>
      <w:lvlJc w:val="left"/>
      <w:pPr>
        <w:ind w:left="720" w:hanging="360"/>
      </w:pPr>
      <w:rPr>
        <w:rFonts w:ascii="Wingdings" w:hAnsi="Wingdings"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448B3BCA"/>
    <w:multiLevelType w:val="hybridMultilevel"/>
    <w:tmpl w:val="C636B3DC"/>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4E41D5C"/>
    <w:multiLevelType w:val="hybridMultilevel"/>
    <w:tmpl w:val="16727464"/>
    <w:lvl w:ilvl="0" w:tplc="08090005">
      <w:start w:val="1"/>
      <w:numFmt w:val="bullet"/>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47" w15:restartNumberingAfterBreak="0">
    <w:nsid w:val="459825A9"/>
    <w:multiLevelType w:val="hybridMultilevel"/>
    <w:tmpl w:val="12B4C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8DD1D36"/>
    <w:multiLevelType w:val="multilevel"/>
    <w:tmpl w:val="B16AB254"/>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9" w15:restartNumberingAfterBreak="0">
    <w:nsid w:val="4B217E86"/>
    <w:multiLevelType w:val="hybridMultilevel"/>
    <w:tmpl w:val="51A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BAD0331"/>
    <w:multiLevelType w:val="hybridMultilevel"/>
    <w:tmpl w:val="5F9C4C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BC05A37"/>
    <w:multiLevelType w:val="hybridMultilevel"/>
    <w:tmpl w:val="64B4B806"/>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2" w15:restartNumberingAfterBreak="0">
    <w:nsid w:val="4C442497"/>
    <w:multiLevelType w:val="hybridMultilevel"/>
    <w:tmpl w:val="42505628"/>
    <w:lvl w:ilvl="0" w:tplc="2E0A7ED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DD231B7"/>
    <w:multiLevelType w:val="hybridMultilevel"/>
    <w:tmpl w:val="D3945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EE033F5"/>
    <w:multiLevelType w:val="hybridMultilevel"/>
    <w:tmpl w:val="FDCE7D9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50602BC2"/>
    <w:multiLevelType w:val="hybridMultilevel"/>
    <w:tmpl w:val="A42E170C"/>
    <w:lvl w:ilvl="0" w:tplc="08090005">
      <w:start w:val="1"/>
      <w:numFmt w:val="bullet"/>
      <w:lvlText w:val=""/>
      <w:lvlJc w:val="left"/>
      <w:pPr>
        <w:ind w:left="538"/>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517F384F"/>
    <w:multiLevelType w:val="hybridMultilevel"/>
    <w:tmpl w:val="EB48EA82"/>
    <w:lvl w:ilvl="0" w:tplc="08090005">
      <w:start w:val="1"/>
      <w:numFmt w:val="bullet"/>
      <w:lvlText w:val=""/>
      <w:lvlJc w:val="left"/>
      <w:pPr>
        <w:ind w:left="732" w:hanging="360"/>
      </w:pPr>
      <w:rPr>
        <w:rFonts w:ascii="Wingdings" w:hAnsi="Wingdings" w:hint="default"/>
      </w:rPr>
    </w:lvl>
    <w:lvl w:ilvl="1" w:tplc="08090003" w:tentative="1">
      <w:start w:val="1"/>
      <w:numFmt w:val="bullet"/>
      <w:lvlText w:val="o"/>
      <w:lvlJc w:val="left"/>
      <w:pPr>
        <w:ind w:left="1452" w:hanging="360"/>
      </w:pPr>
      <w:rPr>
        <w:rFonts w:ascii="Courier New" w:hAnsi="Courier New" w:cs="Courier New" w:hint="default"/>
      </w:rPr>
    </w:lvl>
    <w:lvl w:ilvl="2" w:tplc="08090005" w:tentative="1">
      <w:start w:val="1"/>
      <w:numFmt w:val="bullet"/>
      <w:lvlText w:val=""/>
      <w:lvlJc w:val="left"/>
      <w:pPr>
        <w:ind w:left="2172" w:hanging="360"/>
      </w:pPr>
      <w:rPr>
        <w:rFonts w:ascii="Wingdings" w:hAnsi="Wingdings" w:hint="default"/>
      </w:rPr>
    </w:lvl>
    <w:lvl w:ilvl="3" w:tplc="08090001" w:tentative="1">
      <w:start w:val="1"/>
      <w:numFmt w:val="bullet"/>
      <w:lvlText w:val=""/>
      <w:lvlJc w:val="left"/>
      <w:pPr>
        <w:ind w:left="2892" w:hanging="360"/>
      </w:pPr>
      <w:rPr>
        <w:rFonts w:ascii="Symbol" w:hAnsi="Symbol" w:hint="default"/>
      </w:rPr>
    </w:lvl>
    <w:lvl w:ilvl="4" w:tplc="08090003" w:tentative="1">
      <w:start w:val="1"/>
      <w:numFmt w:val="bullet"/>
      <w:lvlText w:val="o"/>
      <w:lvlJc w:val="left"/>
      <w:pPr>
        <w:ind w:left="3612" w:hanging="360"/>
      </w:pPr>
      <w:rPr>
        <w:rFonts w:ascii="Courier New" w:hAnsi="Courier New" w:cs="Courier New" w:hint="default"/>
      </w:rPr>
    </w:lvl>
    <w:lvl w:ilvl="5" w:tplc="08090005" w:tentative="1">
      <w:start w:val="1"/>
      <w:numFmt w:val="bullet"/>
      <w:lvlText w:val=""/>
      <w:lvlJc w:val="left"/>
      <w:pPr>
        <w:ind w:left="4332" w:hanging="360"/>
      </w:pPr>
      <w:rPr>
        <w:rFonts w:ascii="Wingdings" w:hAnsi="Wingdings" w:hint="default"/>
      </w:rPr>
    </w:lvl>
    <w:lvl w:ilvl="6" w:tplc="08090001" w:tentative="1">
      <w:start w:val="1"/>
      <w:numFmt w:val="bullet"/>
      <w:lvlText w:val=""/>
      <w:lvlJc w:val="left"/>
      <w:pPr>
        <w:ind w:left="5052" w:hanging="360"/>
      </w:pPr>
      <w:rPr>
        <w:rFonts w:ascii="Symbol" w:hAnsi="Symbol" w:hint="default"/>
      </w:rPr>
    </w:lvl>
    <w:lvl w:ilvl="7" w:tplc="08090003" w:tentative="1">
      <w:start w:val="1"/>
      <w:numFmt w:val="bullet"/>
      <w:lvlText w:val="o"/>
      <w:lvlJc w:val="left"/>
      <w:pPr>
        <w:ind w:left="5772" w:hanging="360"/>
      </w:pPr>
      <w:rPr>
        <w:rFonts w:ascii="Courier New" w:hAnsi="Courier New" w:cs="Courier New" w:hint="default"/>
      </w:rPr>
    </w:lvl>
    <w:lvl w:ilvl="8" w:tplc="08090005" w:tentative="1">
      <w:start w:val="1"/>
      <w:numFmt w:val="bullet"/>
      <w:lvlText w:val=""/>
      <w:lvlJc w:val="left"/>
      <w:pPr>
        <w:ind w:left="6492" w:hanging="360"/>
      </w:pPr>
      <w:rPr>
        <w:rFonts w:ascii="Wingdings" w:hAnsi="Wingdings" w:hint="default"/>
      </w:rPr>
    </w:lvl>
  </w:abstractNum>
  <w:abstractNum w:abstractNumId="57" w15:restartNumberingAfterBreak="0">
    <w:nsid w:val="51B42B7F"/>
    <w:multiLevelType w:val="hybridMultilevel"/>
    <w:tmpl w:val="BD98FD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ED3834"/>
    <w:multiLevelType w:val="hybridMultilevel"/>
    <w:tmpl w:val="B8483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D32B4E"/>
    <w:multiLevelType w:val="hybridMultilevel"/>
    <w:tmpl w:val="2D0ED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3047EFC"/>
    <w:multiLevelType w:val="hybridMultilevel"/>
    <w:tmpl w:val="A3D01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5AB506F"/>
    <w:multiLevelType w:val="hybridMultilevel"/>
    <w:tmpl w:val="D1D8C7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7A52AEE"/>
    <w:multiLevelType w:val="singleLevel"/>
    <w:tmpl w:val="08090001"/>
    <w:lvl w:ilvl="0">
      <w:start w:val="1"/>
      <w:numFmt w:val="bullet"/>
      <w:lvlText w:val=""/>
      <w:lvlJc w:val="left"/>
      <w:pPr>
        <w:ind w:left="720" w:hanging="360"/>
      </w:pPr>
      <w:rPr>
        <w:rFonts w:ascii="Symbol" w:hAnsi="Symbol" w:hint="default"/>
      </w:rPr>
    </w:lvl>
  </w:abstractNum>
  <w:abstractNum w:abstractNumId="63" w15:restartNumberingAfterBreak="0">
    <w:nsid w:val="598A4927"/>
    <w:multiLevelType w:val="hybridMultilevel"/>
    <w:tmpl w:val="0CEE62F2"/>
    <w:lvl w:ilvl="0" w:tplc="08090005">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4" w15:restartNumberingAfterBreak="0">
    <w:nsid w:val="59A438DA"/>
    <w:multiLevelType w:val="hybridMultilevel"/>
    <w:tmpl w:val="58C27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DCA61DC"/>
    <w:multiLevelType w:val="hybridMultilevel"/>
    <w:tmpl w:val="2B362E7E"/>
    <w:lvl w:ilvl="0" w:tplc="FFFFFFFF">
      <w:start w:val="1"/>
      <w:numFmt w:val="bullet"/>
      <w:lvlText w:val=""/>
      <w:lvlJc w:val="left"/>
      <w:pPr>
        <w:tabs>
          <w:tab w:val="num" w:pos="720"/>
        </w:tabs>
        <w:ind w:left="720" w:hanging="360"/>
      </w:pPr>
      <w:rPr>
        <w:rFonts w:ascii="Wingdings" w:hAnsi="Wingdings" w:hint="default"/>
      </w:rPr>
    </w:lvl>
    <w:lvl w:ilvl="1" w:tplc="08090005">
      <w:start w:val="1"/>
      <w:numFmt w:val="bullet"/>
      <w:lvlText w:val=""/>
      <w:lvlJc w:val="left"/>
      <w:pPr>
        <w:ind w:left="72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E343C97"/>
    <w:multiLevelType w:val="hybridMultilevel"/>
    <w:tmpl w:val="8EE447B8"/>
    <w:lvl w:ilvl="0" w:tplc="08090005">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67" w15:restartNumberingAfterBreak="0">
    <w:nsid w:val="5FC001C2"/>
    <w:multiLevelType w:val="hybridMultilevel"/>
    <w:tmpl w:val="379A79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1A12490"/>
    <w:multiLevelType w:val="hybridMultilevel"/>
    <w:tmpl w:val="B418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27F7DBF"/>
    <w:multiLevelType w:val="hybridMultilevel"/>
    <w:tmpl w:val="9C3E7CA0"/>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0" w15:restartNumberingAfterBreak="0">
    <w:nsid w:val="63480B8C"/>
    <w:multiLevelType w:val="hybridMultilevel"/>
    <w:tmpl w:val="7AFA2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8F3511"/>
    <w:multiLevelType w:val="hybridMultilevel"/>
    <w:tmpl w:val="F5B6F90C"/>
    <w:lvl w:ilvl="0" w:tplc="08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44C7C5E"/>
    <w:multiLevelType w:val="hybridMultilevel"/>
    <w:tmpl w:val="05A00D0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58444F3"/>
    <w:multiLevelType w:val="hybridMultilevel"/>
    <w:tmpl w:val="6C6018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699C4A11"/>
    <w:multiLevelType w:val="hybridMultilevel"/>
    <w:tmpl w:val="C2B09150"/>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99E2616"/>
    <w:multiLevelType w:val="singleLevel"/>
    <w:tmpl w:val="0809000F"/>
    <w:lvl w:ilvl="0">
      <w:start w:val="1"/>
      <w:numFmt w:val="decimal"/>
      <w:lvlText w:val="%1."/>
      <w:lvlJc w:val="left"/>
      <w:pPr>
        <w:tabs>
          <w:tab w:val="num" w:pos="5889"/>
        </w:tabs>
        <w:ind w:left="5889" w:hanging="360"/>
      </w:pPr>
    </w:lvl>
  </w:abstractNum>
  <w:abstractNum w:abstractNumId="76" w15:restartNumberingAfterBreak="0">
    <w:nsid w:val="69B46504"/>
    <w:multiLevelType w:val="hybridMultilevel"/>
    <w:tmpl w:val="08146AF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A2423E1"/>
    <w:multiLevelType w:val="hybridMultilevel"/>
    <w:tmpl w:val="3F84073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BFC7B1D"/>
    <w:multiLevelType w:val="hybridMultilevel"/>
    <w:tmpl w:val="B9D0F7B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9" w15:restartNumberingAfterBreak="0">
    <w:nsid w:val="6C3A2CD1"/>
    <w:multiLevelType w:val="hybridMultilevel"/>
    <w:tmpl w:val="00867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E5B6A7B"/>
    <w:multiLevelType w:val="hybridMultilevel"/>
    <w:tmpl w:val="5CD49224"/>
    <w:lvl w:ilvl="0" w:tplc="08090005">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1" w15:restartNumberingAfterBreak="0">
    <w:nsid w:val="6E6D2B39"/>
    <w:multiLevelType w:val="hybridMultilevel"/>
    <w:tmpl w:val="0B54F052"/>
    <w:lvl w:ilvl="0" w:tplc="FFFFFFFF">
      <w:start w:val="1"/>
      <w:numFmt w:val="bullet"/>
      <w:lvlText w:val=""/>
      <w:lvlJc w:val="left"/>
      <w:pPr>
        <w:ind w:left="340" w:hanging="170"/>
      </w:pPr>
      <w:rPr>
        <w:rFonts w:ascii="Symbol" w:hAnsi="Symbol" w:hint="default"/>
        <w:color w:val="auto"/>
      </w:rPr>
    </w:lvl>
    <w:lvl w:ilvl="1" w:tplc="08090005">
      <w:start w:val="1"/>
      <w:numFmt w:val="bullet"/>
      <w:lvlText w:val=""/>
      <w:lvlJc w:val="left"/>
      <w:pPr>
        <w:ind w:left="530" w:hanging="360"/>
      </w:pPr>
      <w:rPr>
        <w:rFonts w:ascii="Wingdings" w:hAnsi="Wingdings"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2" w15:restartNumberingAfterBreak="0">
    <w:nsid w:val="6F9C74ED"/>
    <w:multiLevelType w:val="hybridMultilevel"/>
    <w:tmpl w:val="0C465B8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3" w15:restartNumberingAfterBreak="0">
    <w:nsid w:val="6FBD02BA"/>
    <w:multiLevelType w:val="hybridMultilevel"/>
    <w:tmpl w:val="F5347C92"/>
    <w:lvl w:ilvl="0" w:tplc="08090005">
      <w:start w:val="1"/>
      <w:numFmt w:val="bullet"/>
      <w:lvlText w:val=""/>
      <w:lvlJc w:val="left"/>
      <w:pPr>
        <w:ind w:left="340" w:hanging="170"/>
      </w:pPr>
      <w:rPr>
        <w:rFonts w:ascii="Wingdings" w:hAnsi="Wingdings"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4" w15:restartNumberingAfterBreak="0">
    <w:nsid w:val="70A7158D"/>
    <w:multiLevelType w:val="hybridMultilevel"/>
    <w:tmpl w:val="E6889D62"/>
    <w:lvl w:ilvl="0" w:tplc="08090005">
      <w:start w:val="1"/>
      <w:numFmt w:val="bullet"/>
      <w:lvlText w:val=""/>
      <w:lvlJc w:val="left"/>
      <w:pPr>
        <w:ind w:left="137"/>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75B57E1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7C10A21"/>
    <w:multiLevelType w:val="hybridMultilevel"/>
    <w:tmpl w:val="74B250F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7" w15:restartNumberingAfterBreak="0">
    <w:nsid w:val="7A1C68AD"/>
    <w:multiLevelType w:val="singleLevel"/>
    <w:tmpl w:val="E976FA60"/>
    <w:lvl w:ilvl="0">
      <w:start w:val="1"/>
      <w:numFmt w:val="decimal"/>
      <w:lvlText w:val="%1."/>
      <w:lvlJc w:val="left"/>
      <w:pPr>
        <w:tabs>
          <w:tab w:val="num" w:pos="720"/>
        </w:tabs>
        <w:ind w:left="720" w:hanging="720"/>
      </w:pPr>
      <w:rPr>
        <w:rFonts w:hint="default"/>
      </w:rPr>
    </w:lvl>
  </w:abstractNum>
  <w:abstractNum w:abstractNumId="88" w15:restartNumberingAfterBreak="0">
    <w:nsid w:val="7B1E735F"/>
    <w:multiLevelType w:val="hybridMultilevel"/>
    <w:tmpl w:val="DFAE994C"/>
    <w:lvl w:ilvl="0" w:tplc="08090005">
      <w:start w:val="1"/>
      <w:numFmt w:val="bullet"/>
      <w:lvlText w:val=""/>
      <w:lvlJc w:val="left"/>
      <w:pPr>
        <w:ind w:left="720" w:hanging="360"/>
      </w:pPr>
      <w:rPr>
        <w:rFonts w:ascii="Wingdings" w:hAnsi="Wingdings"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9" w15:restartNumberingAfterBreak="0">
    <w:nsid w:val="7B79316F"/>
    <w:multiLevelType w:val="hybridMultilevel"/>
    <w:tmpl w:val="7A94F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7BDD3209"/>
    <w:multiLevelType w:val="hybridMultilevel"/>
    <w:tmpl w:val="95B250F4"/>
    <w:lvl w:ilvl="0" w:tplc="08090005">
      <w:start w:val="1"/>
      <w:numFmt w:val="bullet"/>
      <w:lvlText w:val=""/>
      <w:lvlJc w:val="left"/>
      <w:pPr>
        <w:ind w:left="890" w:hanging="360"/>
      </w:pPr>
      <w:rPr>
        <w:rFonts w:ascii="Wingdings" w:hAnsi="Wingdings"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1" w15:restartNumberingAfterBreak="0">
    <w:nsid w:val="7C3436B1"/>
    <w:multiLevelType w:val="hybridMultilevel"/>
    <w:tmpl w:val="4B823486"/>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2" w15:restartNumberingAfterBreak="0">
    <w:nsid w:val="7D0C19A8"/>
    <w:multiLevelType w:val="hybridMultilevel"/>
    <w:tmpl w:val="05DAE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D0D2C51"/>
    <w:multiLevelType w:val="hybridMultilevel"/>
    <w:tmpl w:val="D2A0F0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3334374">
    <w:abstractNumId w:val="3"/>
  </w:num>
  <w:num w:numId="2" w16cid:durableId="1172647915">
    <w:abstractNumId w:val="0"/>
  </w:num>
  <w:num w:numId="3" w16cid:durableId="1078669634">
    <w:abstractNumId w:val="11"/>
  </w:num>
  <w:num w:numId="4" w16cid:durableId="378170780">
    <w:abstractNumId w:val="32"/>
  </w:num>
  <w:num w:numId="5" w16cid:durableId="633214222">
    <w:abstractNumId w:val="74"/>
  </w:num>
  <w:num w:numId="6" w16cid:durableId="1861313662">
    <w:abstractNumId w:val="40"/>
  </w:num>
  <w:num w:numId="7" w16cid:durableId="1927566899">
    <w:abstractNumId w:val="42"/>
  </w:num>
  <w:num w:numId="8" w16cid:durableId="699940946">
    <w:abstractNumId w:val="48"/>
  </w:num>
  <w:num w:numId="9" w16cid:durableId="1029842152">
    <w:abstractNumId w:val="36"/>
  </w:num>
  <w:num w:numId="10" w16cid:durableId="2131431045">
    <w:abstractNumId w:val="26"/>
  </w:num>
  <w:num w:numId="11" w16cid:durableId="744762495">
    <w:abstractNumId w:val="39"/>
  </w:num>
  <w:num w:numId="12" w16cid:durableId="854267720">
    <w:abstractNumId w:val="30"/>
  </w:num>
  <w:num w:numId="13" w16cid:durableId="1496802420">
    <w:abstractNumId w:val="22"/>
  </w:num>
  <w:num w:numId="14" w16cid:durableId="78524381">
    <w:abstractNumId w:val="13"/>
  </w:num>
  <w:num w:numId="15" w16cid:durableId="1542326549">
    <w:abstractNumId w:val="72"/>
  </w:num>
  <w:num w:numId="16" w16cid:durableId="898126637">
    <w:abstractNumId w:val="76"/>
  </w:num>
  <w:num w:numId="17" w16cid:durableId="163617773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95034407">
    <w:abstractNumId w:val="15"/>
  </w:num>
  <w:num w:numId="19" w16cid:durableId="930044915">
    <w:abstractNumId w:val="61"/>
  </w:num>
  <w:num w:numId="20" w16cid:durableId="1261840018">
    <w:abstractNumId w:val="93"/>
  </w:num>
  <w:num w:numId="21" w16cid:durableId="1888373676">
    <w:abstractNumId w:val="43"/>
  </w:num>
  <w:num w:numId="22" w16cid:durableId="49698037">
    <w:abstractNumId w:val="19"/>
  </w:num>
  <w:num w:numId="23" w16cid:durableId="1900437095">
    <w:abstractNumId w:val="54"/>
  </w:num>
  <w:num w:numId="24" w16cid:durableId="1537742536">
    <w:abstractNumId w:val="12"/>
  </w:num>
  <w:num w:numId="25" w16cid:durableId="514930211">
    <w:abstractNumId w:val="2"/>
  </w:num>
  <w:num w:numId="26" w16cid:durableId="875191115">
    <w:abstractNumId w:val="4"/>
  </w:num>
  <w:num w:numId="27" w16cid:durableId="1838612930">
    <w:abstractNumId w:val="27"/>
  </w:num>
  <w:num w:numId="28" w16cid:durableId="1668439278">
    <w:abstractNumId w:val="82"/>
  </w:num>
  <w:num w:numId="29" w16cid:durableId="188300641">
    <w:abstractNumId w:val="71"/>
  </w:num>
  <w:num w:numId="30" w16cid:durableId="1859276373">
    <w:abstractNumId w:val="45"/>
  </w:num>
  <w:num w:numId="31" w16cid:durableId="968634685">
    <w:abstractNumId w:val="7"/>
  </w:num>
  <w:num w:numId="32" w16cid:durableId="1026104004">
    <w:abstractNumId w:val="86"/>
  </w:num>
  <w:num w:numId="33" w16cid:durableId="25328928">
    <w:abstractNumId w:val="65"/>
  </w:num>
  <w:num w:numId="34" w16cid:durableId="1550873952">
    <w:abstractNumId w:val="33"/>
  </w:num>
  <w:num w:numId="35" w16cid:durableId="1373652443">
    <w:abstractNumId w:val="37"/>
  </w:num>
  <w:num w:numId="36" w16cid:durableId="1556425852">
    <w:abstractNumId w:val="55"/>
  </w:num>
  <w:num w:numId="37" w16cid:durableId="931864295">
    <w:abstractNumId w:val="91"/>
  </w:num>
  <w:num w:numId="38" w16cid:durableId="432747107">
    <w:abstractNumId w:val="70"/>
  </w:num>
  <w:num w:numId="39" w16cid:durableId="1113549670">
    <w:abstractNumId w:val="83"/>
  </w:num>
  <w:num w:numId="40" w16cid:durableId="1297613185">
    <w:abstractNumId w:val="31"/>
  </w:num>
  <w:num w:numId="41" w16cid:durableId="800348425">
    <w:abstractNumId w:val="63"/>
  </w:num>
  <w:num w:numId="42" w16cid:durableId="1066605320">
    <w:abstractNumId w:val="66"/>
  </w:num>
  <w:num w:numId="43" w16cid:durableId="493687651">
    <w:abstractNumId w:val="69"/>
  </w:num>
  <w:num w:numId="44" w16cid:durableId="1776174724">
    <w:abstractNumId w:val="78"/>
  </w:num>
  <w:num w:numId="45" w16cid:durableId="809711228">
    <w:abstractNumId w:val="90"/>
  </w:num>
  <w:num w:numId="46" w16cid:durableId="1904216087">
    <w:abstractNumId w:val="10"/>
  </w:num>
  <w:num w:numId="47" w16cid:durableId="1228684665">
    <w:abstractNumId w:val="20"/>
  </w:num>
  <w:num w:numId="48" w16cid:durableId="115176564">
    <w:abstractNumId w:val="67"/>
  </w:num>
  <w:num w:numId="49" w16cid:durableId="1888368825">
    <w:abstractNumId w:val="56"/>
  </w:num>
  <w:num w:numId="50" w16cid:durableId="218053489">
    <w:abstractNumId w:val="17"/>
  </w:num>
  <w:num w:numId="51" w16cid:durableId="1127163228">
    <w:abstractNumId w:val="75"/>
  </w:num>
  <w:num w:numId="52" w16cid:durableId="1791826346">
    <w:abstractNumId w:val="52"/>
  </w:num>
  <w:num w:numId="53" w16cid:durableId="912545516">
    <w:abstractNumId w:val="34"/>
  </w:num>
  <w:num w:numId="54" w16cid:durableId="1757507700">
    <w:abstractNumId w:val="68"/>
  </w:num>
  <w:num w:numId="55" w16cid:durableId="56368823">
    <w:abstractNumId w:val="87"/>
  </w:num>
  <w:num w:numId="56" w16cid:durableId="312763468">
    <w:abstractNumId w:val="85"/>
  </w:num>
  <w:num w:numId="57" w16cid:durableId="1993437127">
    <w:abstractNumId w:val="8"/>
  </w:num>
  <w:num w:numId="58" w16cid:durableId="1815952114">
    <w:abstractNumId w:val="62"/>
  </w:num>
  <w:num w:numId="59" w16cid:durableId="543299171">
    <w:abstractNumId w:val="21"/>
  </w:num>
  <w:num w:numId="60" w16cid:durableId="624045115">
    <w:abstractNumId w:val="60"/>
  </w:num>
  <w:num w:numId="61" w16cid:durableId="2106464027">
    <w:abstractNumId w:val="92"/>
  </w:num>
  <w:num w:numId="62" w16cid:durableId="644161160">
    <w:abstractNumId w:val="58"/>
  </w:num>
  <w:num w:numId="63" w16cid:durableId="8483761">
    <w:abstractNumId w:val="79"/>
  </w:num>
  <w:num w:numId="64" w16cid:durableId="302733183">
    <w:abstractNumId w:val="89"/>
  </w:num>
  <w:num w:numId="65" w16cid:durableId="1879931904">
    <w:abstractNumId w:val="18"/>
  </w:num>
  <w:num w:numId="66" w16cid:durableId="1368143496">
    <w:abstractNumId w:val="47"/>
  </w:num>
  <w:num w:numId="67" w16cid:durableId="725490382">
    <w:abstractNumId w:val="41"/>
  </w:num>
  <w:num w:numId="68" w16cid:durableId="2058241435">
    <w:abstractNumId w:val="24"/>
  </w:num>
  <w:num w:numId="69" w16cid:durableId="389501586">
    <w:abstractNumId w:val="28"/>
  </w:num>
  <w:num w:numId="70" w16cid:durableId="1797141023">
    <w:abstractNumId w:val="64"/>
  </w:num>
  <w:num w:numId="71" w16cid:durableId="170919659">
    <w:abstractNumId w:val="16"/>
  </w:num>
  <w:num w:numId="72" w16cid:durableId="259333559">
    <w:abstractNumId w:val="35"/>
  </w:num>
  <w:num w:numId="73" w16cid:durableId="717975893">
    <w:abstractNumId w:val="9"/>
  </w:num>
  <w:num w:numId="74" w16cid:durableId="461310549">
    <w:abstractNumId w:val="25"/>
  </w:num>
  <w:num w:numId="75" w16cid:durableId="122309552">
    <w:abstractNumId w:val="49"/>
  </w:num>
  <w:num w:numId="76" w16cid:durableId="1886677432">
    <w:abstractNumId w:val="53"/>
  </w:num>
  <w:num w:numId="77" w16cid:durableId="184028965">
    <w:abstractNumId w:val="1"/>
  </w:num>
  <w:num w:numId="78" w16cid:durableId="1703049880">
    <w:abstractNumId w:val="23"/>
  </w:num>
  <w:num w:numId="79" w16cid:durableId="839853901">
    <w:abstractNumId w:val="6"/>
  </w:num>
  <w:num w:numId="80" w16cid:durableId="201330844">
    <w:abstractNumId w:val="4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9244533">
    <w:abstractNumId w:val="88"/>
  </w:num>
  <w:num w:numId="82" w16cid:durableId="1565137082">
    <w:abstractNumId w:val="44"/>
  </w:num>
  <w:num w:numId="83" w16cid:durableId="833102991">
    <w:abstractNumId w:val="80"/>
  </w:num>
  <w:num w:numId="84" w16cid:durableId="171381814">
    <w:abstractNumId w:val="38"/>
  </w:num>
  <w:num w:numId="85" w16cid:durableId="395932070">
    <w:abstractNumId w:val="59"/>
  </w:num>
  <w:num w:numId="86" w16cid:durableId="913702918">
    <w:abstractNumId w:val="77"/>
  </w:num>
  <w:num w:numId="87" w16cid:durableId="1807580063">
    <w:abstractNumId w:val="50"/>
  </w:num>
  <w:num w:numId="88" w16cid:durableId="16930524">
    <w:abstractNumId w:val="84"/>
  </w:num>
  <w:num w:numId="89" w16cid:durableId="461074737">
    <w:abstractNumId w:val="46"/>
  </w:num>
  <w:num w:numId="90" w16cid:durableId="1591885111">
    <w:abstractNumId w:val="14"/>
  </w:num>
  <w:num w:numId="91" w16cid:durableId="1970476778">
    <w:abstractNumId w:val="51"/>
  </w:num>
  <w:num w:numId="92" w16cid:durableId="1520774790">
    <w:abstractNumId w:val="81"/>
  </w:num>
  <w:num w:numId="93" w16cid:durableId="1762294141">
    <w:abstractNumId w:val="5"/>
  </w:num>
  <w:num w:numId="94" w16cid:durableId="351805940">
    <w:abstractNumId w:val="57"/>
  </w:num>
  <w:num w:numId="95" w16cid:durableId="1685859888">
    <w:abstractNumId w:val="29"/>
  </w:num>
  <w:num w:numId="96" w16cid:durableId="2020354251">
    <w:abstractNumId w:val="73"/>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47E"/>
    <w:rsid w:val="00005086"/>
    <w:rsid w:val="000074D2"/>
    <w:rsid w:val="00012678"/>
    <w:rsid w:val="00013541"/>
    <w:rsid w:val="000177CF"/>
    <w:rsid w:val="00017EE7"/>
    <w:rsid w:val="000220CD"/>
    <w:rsid w:val="0002347E"/>
    <w:rsid w:val="000245F6"/>
    <w:rsid w:val="0002506C"/>
    <w:rsid w:val="00026529"/>
    <w:rsid w:val="00026C54"/>
    <w:rsid w:val="000277A8"/>
    <w:rsid w:val="000327A5"/>
    <w:rsid w:val="00037D5B"/>
    <w:rsid w:val="000472BA"/>
    <w:rsid w:val="0004758C"/>
    <w:rsid w:val="000529A5"/>
    <w:rsid w:val="0005547F"/>
    <w:rsid w:val="000640D4"/>
    <w:rsid w:val="000641B0"/>
    <w:rsid w:val="00066C8B"/>
    <w:rsid w:val="00067573"/>
    <w:rsid w:val="00067CB6"/>
    <w:rsid w:val="000723A6"/>
    <w:rsid w:val="00072BC7"/>
    <w:rsid w:val="0007516D"/>
    <w:rsid w:val="00075828"/>
    <w:rsid w:val="000760A8"/>
    <w:rsid w:val="000766F4"/>
    <w:rsid w:val="00076C39"/>
    <w:rsid w:val="0007735B"/>
    <w:rsid w:val="000775F2"/>
    <w:rsid w:val="00077880"/>
    <w:rsid w:val="00085080"/>
    <w:rsid w:val="00086900"/>
    <w:rsid w:val="000874A3"/>
    <w:rsid w:val="00093529"/>
    <w:rsid w:val="00096038"/>
    <w:rsid w:val="000969F6"/>
    <w:rsid w:val="000A5724"/>
    <w:rsid w:val="000A61D8"/>
    <w:rsid w:val="000A77D0"/>
    <w:rsid w:val="000B19CE"/>
    <w:rsid w:val="000B2829"/>
    <w:rsid w:val="000B511C"/>
    <w:rsid w:val="000B6615"/>
    <w:rsid w:val="000C05D3"/>
    <w:rsid w:val="000C2CF3"/>
    <w:rsid w:val="000C33F6"/>
    <w:rsid w:val="000C791E"/>
    <w:rsid w:val="000D1F18"/>
    <w:rsid w:val="000D5E81"/>
    <w:rsid w:val="000D5F3E"/>
    <w:rsid w:val="000E0D69"/>
    <w:rsid w:val="000E48D3"/>
    <w:rsid w:val="000F13D5"/>
    <w:rsid w:val="000F3E23"/>
    <w:rsid w:val="000F4D21"/>
    <w:rsid w:val="00100E88"/>
    <w:rsid w:val="00101203"/>
    <w:rsid w:val="0011078B"/>
    <w:rsid w:val="00111D4F"/>
    <w:rsid w:val="001159AC"/>
    <w:rsid w:val="001167E6"/>
    <w:rsid w:val="00120843"/>
    <w:rsid w:val="00124C0E"/>
    <w:rsid w:val="00125918"/>
    <w:rsid w:val="00132FDA"/>
    <w:rsid w:val="001343D4"/>
    <w:rsid w:val="00141620"/>
    <w:rsid w:val="001446EA"/>
    <w:rsid w:val="0014521A"/>
    <w:rsid w:val="00154284"/>
    <w:rsid w:val="00156FEE"/>
    <w:rsid w:val="00161239"/>
    <w:rsid w:val="00162E3F"/>
    <w:rsid w:val="00164715"/>
    <w:rsid w:val="00165C0C"/>
    <w:rsid w:val="001673CA"/>
    <w:rsid w:val="00170668"/>
    <w:rsid w:val="00171FA8"/>
    <w:rsid w:val="00173417"/>
    <w:rsid w:val="001762D9"/>
    <w:rsid w:val="001803A3"/>
    <w:rsid w:val="00183E56"/>
    <w:rsid w:val="0018761D"/>
    <w:rsid w:val="001910D6"/>
    <w:rsid w:val="00194ECD"/>
    <w:rsid w:val="00196CE3"/>
    <w:rsid w:val="00196FEB"/>
    <w:rsid w:val="001977FF"/>
    <w:rsid w:val="001A2B8D"/>
    <w:rsid w:val="001A6ABA"/>
    <w:rsid w:val="001B0C20"/>
    <w:rsid w:val="001B1967"/>
    <w:rsid w:val="001C023B"/>
    <w:rsid w:val="001C0B63"/>
    <w:rsid w:val="001C1F73"/>
    <w:rsid w:val="001C5D04"/>
    <w:rsid w:val="001C67C1"/>
    <w:rsid w:val="001D346F"/>
    <w:rsid w:val="001D40D4"/>
    <w:rsid w:val="001D4720"/>
    <w:rsid w:val="001D51DC"/>
    <w:rsid w:val="001D5B84"/>
    <w:rsid w:val="001D6231"/>
    <w:rsid w:val="001D6DD1"/>
    <w:rsid w:val="001E2AB2"/>
    <w:rsid w:val="001E2CF9"/>
    <w:rsid w:val="001E3986"/>
    <w:rsid w:val="001E4266"/>
    <w:rsid w:val="001E72FD"/>
    <w:rsid w:val="001F72AB"/>
    <w:rsid w:val="00200D5C"/>
    <w:rsid w:val="00201022"/>
    <w:rsid w:val="00203A51"/>
    <w:rsid w:val="00204560"/>
    <w:rsid w:val="0020684B"/>
    <w:rsid w:val="00207CA1"/>
    <w:rsid w:val="002200BA"/>
    <w:rsid w:val="00220F2D"/>
    <w:rsid w:val="0022129B"/>
    <w:rsid w:val="0022279D"/>
    <w:rsid w:val="00222BD0"/>
    <w:rsid w:val="002238F6"/>
    <w:rsid w:val="0023066B"/>
    <w:rsid w:val="002336D6"/>
    <w:rsid w:val="00240251"/>
    <w:rsid w:val="002403CE"/>
    <w:rsid w:val="00243362"/>
    <w:rsid w:val="00243F5F"/>
    <w:rsid w:val="00247D5E"/>
    <w:rsid w:val="002523D0"/>
    <w:rsid w:val="002602C1"/>
    <w:rsid w:val="00264704"/>
    <w:rsid w:val="00270E1D"/>
    <w:rsid w:val="00274EBF"/>
    <w:rsid w:val="002777FA"/>
    <w:rsid w:val="0028648A"/>
    <w:rsid w:val="00287827"/>
    <w:rsid w:val="00287C00"/>
    <w:rsid w:val="002912AD"/>
    <w:rsid w:val="00292CB1"/>
    <w:rsid w:val="00294CB0"/>
    <w:rsid w:val="002955F4"/>
    <w:rsid w:val="00296175"/>
    <w:rsid w:val="002A259B"/>
    <w:rsid w:val="002A491A"/>
    <w:rsid w:val="002A4D23"/>
    <w:rsid w:val="002B0CCB"/>
    <w:rsid w:val="002B2B17"/>
    <w:rsid w:val="002B5689"/>
    <w:rsid w:val="002B71D9"/>
    <w:rsid w:val="002C155F"/>
    <w:rsid w:val="002C371B"/>
    <w:rsid w:val="002C37A8"/>
    <w:rsid w:val="002D0266"/>
    <w:rsid w:val="002D6B46"/>
    <w:rsid w:val="002E00D2"/>
    <w:rsid w:val="002E5B53"/>
    <w:rsid w:val="002F0962"/>
    <w:rsid w:val="002F3B0F"/>
    <w:rsid w:val="002F5E89"/>
    <w:rsid w:val="00301563"/>
    <w:rsid w:val="00302B29"/>
    <w:rsid w:val="00310A89"/>
    <w:rsid w:val="0031438C"/>
    <w:rsid w:val="003148E1"/>
    <w:rsid w:val="00314EED"/>
    <w:rsid w:val="00315B66"/>
    <w:rsid w:val="003172FD"/>
    <w:rsid w:val="00320AC8"/>
    <w:rsid w:val="00323365"/>
    <w:rsid w:val="003324E4"/>
    <w:rsid w:val="0033289D"/>
    <w:rsid w:val="00332C39"/>
    <w:rsid w:val="00337114"/>
    <w:rsid w:val="00341FE3"/>
    <w:rsid w:val="003420BD"/>
    <w:rsid w:val="00342626"/>
    <w:rsid w:val="0035367B"/>
    <w:rsid w:val="00353B68"/>
    <w:rsid w:val="00353E85"/>
    <w:rsid w:val="00353E8F"/>
    <w:rsid w:val="00354B2B"/>
    <w:rsid w:val="00355720"/>
    <w:rsid w:val="00355B8F"/>
    <w:rsid w:val="00356387"/>
    <w:rsid w:val="003615B3"/>
    <w:rsid w:val="00362979"/>
    <w:rsid w:val="00364E2D"/>
    <w:rsid w:val="0036626B"/>
    <w:rsid w:val="00370E24"/>
    <w:rsid w:val="00372BBF"/>
    <w:rsid w:val="003731D7"/>
    <w:rsid w:val="00374AD3"/>
    <w:rsid w:val="003805FD"/>
    <w:rsid w:val="00382561"/>
    <w:rsid w:val="0038612B"/>
    <w:rsid w:val="00390DE0"/>
    <w:rsid w:val="0039187A"/>
    <w:rsid w:val="00394BFE"/>
    <w:rsid w:val="003A08FF"/>
    <w:rsid w:val="003A344D"/>
    <w:rsid w:val="003A50EA"/>
    <w:rsid w:val="003B01C3"/>
    <w:rsid w:val="003B0DFF"/>
    <w:rsid w:val="003B0E0A"/>
    <w:rsid w:val="003B181A"/>
    <w:rsid w:val="003B336B"/>
    <w:rsid w:val="003B6448"/>
    <w:rsid w:val="003B658F"/>
    <w:rsid w:val="003B6C47"/>
    <w:rsid w:val="003B7947"/>
    <w:rsid w:val="003B7D11"/>
    <w:rsid w:val="003C0831"/>
    <w:rsid w:val="003C132E"/>
    <w:rsid w:val="003C17B9"/>
    <w:rsid w:val="003C1D1C"/>
    <w:rsid w:val="003C4023"/>
    <w:rsid w:val="003C55D6"/>
    <w:rsid w:val="003C7555"/>
    <w:rsid w:val="003D0090"/>
    <w:rsid w:val="003D0981"/>
    <w:rsid w:val="003D26C6"/>
    <w:rsid w:val="003D2CF8"/>
    <w:rsid w:val="003D37A2"/>
    <w:rsid w:val="003D7381"/>
    <w:rsid w:val="003E6531"/>
    <w:rsid w:val="003F35B2"/>
    <w:rsid w:val="00401CF2"/>
    <w:rsid w:val="00410011"/>
    <w:rsid w:val="004102B0"/>
    <w:rsid w:val="00414240"/>
    <w:rsid w:val="004169A1"/>
    <w:rsid w:val="00421235"/>
    <w:rsid w:val="004216D3"/>
    <w:rsid w:val="004235AE"/>
    <w:rsid w:val="004236F4"/>
    <w:rsid w:val="00425487"/>
    <w:rsid w:val="004261F9"/>
    <w:rsid w:val="0042660B"/>
    <w:rsid w:val="00431C42"/>
    <w:rsid w:val="004329D2"/>
    <w:rsid w:val="004333D3"/>
    <w:rsid w:val="004336C4"/>
    <w:rsid w:val="00434AA5"/>
    <w:rsid w:val="00435CED"/>
    <w:rsid w:val="00436146"/>
    <w:rsid w:val="00436E02"/>
    <w:rsid w:val="004410CB"/>
    <w:rsid w:val="004421DA"/>
    <w:rsid w:val="004459D3"/>
    <w:rsid w:val="00445B7B"/>
    <w:rsid w:val="00446855"/>
    <w:rsid w:val="00451B98"/>
    <w:rsid w:val="00453A9B"/>
    <w:rsid w:val="00453EAF"/>
    <w:rsid w:val="004579EC"/>
    <w:rsid w:val="0046048C"/>
    <w:rsid w:val="00462078"/>
    <w:rsid w:val="00462658"/>
    <w:rsid w:val="00462B91"/>
    <w:rsid w:val="004637D1"/>
    <w:rsid w:val="0047281B"/>
    <w:rsid w:val="00482684"/>
    <w:rsid w:val="004877F1"/>
    <w:rsid w:val="00492429"/>
    <w:rsid w:val="0049295F"/>
    <w:rsid w:val="004937FE"/>
    <w:rsid w:val="00497A11"/>
    <w:rsid w:val="004A5191"/>
    <w:rsid w:val="004B1338"/>
    <w:rsid w:val="004B1DBA"/>
    <w:rsid w:val="004B2BB8"/>
    <w:rsid w:val="004B4C69"/>
    <w:rsid w:val="004C3ED9"/>
    <w:rsid w:val="004D3DE6"/>
    <w:rsid w:val="004E032F"/>
    <w:rsid w:val="004E2614"/>
    <w:rsid w:val="004E5595"/>
    <w:rsid w:val="004E738C"/>
    <w:rsid w:val="004F4258"/>
    <w:rsid w:val="004F6072"/>
    <w:rsid w:val="004F66A9"/>
    <w:rsid w:val="004F7AB5"/>
    <w:rsid w:val="004F7C04"/>
    <w:rsid w:val="00501A07"/>
    <w:rsid w:val="00501D62"/>
    <w:rsid w:val="005037BF"/>
    <w:rsid w:val="005045E3"/>
    <w:rsid w:val="0050525D"/>
    <w:rsid w:val="005059EE"/>
    <w:rsid w:val="00521AF4"/>
    <w:rsid w:val="00522D86"/>
    <w:rsid w:val="005232DA"/>
    <w:rsid w:val="00524AC5"/>
    <w:rsid w:val="00525268"/>
    <w:rsid w:val="0052689B"/>
    <w:rsid w:val="00530432"/>
    <w:rsid w:val="00530554"/>
    <w:rsid w:val="00532531"/>
    <w:rsid w:val="00533769"/>
    <w:rsid w:val="00534BD5"/>
    <w:rsid w:val="00536FD2"/>
    <w:rsid w:val="00540A0D"/>
    <w:rsid w:val="00541166"/>
    <w:rsid w:val="00541BBC"/>
    <w:rsid w:val="005431AD"/>
    <w:rsid w:val="00545932"/>
    <w:rsid w:val="00546332"/>
    <w:rsid w:val="005478A8"/>
    <w:rsid w:val="005531A4"/>
    <w:rsid w:val="0055693F"/>
    <w:rsid w:val="005575FA"/>
    <w:rsid w:val="00557F92"/>
    <w:rsid w:val="00562B1A"/>
    <w:rsid w:val="00562EDB"/>
    <w:rsid w:val="00565533"/>
    <w:rsid w:val="00566BDD"/>
    <w:rsid w:val="00566F5F"/>
    <w:rsid w:val="0058001C"/>
    <w:rsid w:val="0059166E"/>
    <w:rsid w:val="00592175"/>
    <w:rsid w:val="00593E78"/>
    <w:rsid w:val="00596120"/>
    <w:rsid w:val="005B1C18"/>
    <w:rsid w:val="005B1E44"/>
    <w:rsid w:val="005B23F7"/>
    <w:rsid w:val="005B33A2"/>
    <w:rsid w:val="005B3F3B"/>
    <w:rsid w:val="005B6AFC"/>
    <w:rsid w:val="005B7492"/>
    <w:rsid w:val="005C2192"/>
    <w:rsid w:val="005C3151"/>
    <w:rsid w:val="005C3723"/>
    <w:rsid w:val="005C4522"/>
    <w:rsid w:val="005C5161"/>
    <w:rsid w:val="005C7574"/>
    <w:rsid w:val="005D5FE5"/>
    <w:rsid w:val="005E274A"/>
    <w:rsid w:val="005E2F96"/>
    <w:rsid w:val="005E328E"/>
    <w:rsid w:val="005E639B"/>
    <w:rsid w:val="005E6D7E"/>
    <w:rsid w:val="005E7D83"/>
    <w:rsid w:val="005F075A"/>
    <w:rsid w:val="005F447E"/>
    <w:rsid w:val="005F48F2"/>
    <w:rsid w:val="005F6B83"/>
    <w:rsid w:val="00600F4A"/>
    <w:rsid w:val="00601927"/>
    <w:rsid w:val="00602F4A"/>
    <w:rsid w:val="00613337"/>
    <w:rsid w:val="00614A5C"/>
    <w:rsid w:val="006229F0"/>
    <w:rsid w:val="00624D81"/>
    <w:rsid w:val="006261EA"/>
    <w:rsid w:val="00626FED"/>
    <w:rsid w:val="006311E0"/>
    <w:rsid w:val="00631767"/>
    <w:rsid w:val="00633314"/>
    <w:rsid w:val="0063381B"/>
    <w:rsid w:val="00633C53"/>
    <w:rsid w:val="00633DA8"/>
    <w:rsid w:val="00645E93"/>
    <w:rsid w:val="00650472"/>
    <w:rsid w:val="006532BC"/>
    <w:rsid w:val="00654B45"/>
    <w:rsid w:val="00654CA2"/>
    <w:rsid w:val="00656564"/>
    <w:rsid w:val="00657357"/>
    <w:rsid w:val="00657793"/>
    <w:rsid w:val="0066073B"/>
    <w:rsid w:val="006613D5"/>
    <w:rsid w:val="00663095"/>
    <w:rsid w:val="006650F5"/>
    <w:rsid w:val="00666267"/>
    <w:rsid w:val="00667694"/>
    <w:rsid w:val="00670CFF"/>
    <w:rsid w:val="00670D88"/>
    <w:rsid w:val="00672C62"/>
    <w:rsid w:val="00673C35"/>
    <w:rsid w:val="006777BD"/>
    <w:rsid w:val="00677931"/>
    <w:rsid w:val="00680AB3"/>
    <w:rsid w:val="0068204C"/>
    <w:rsid w:val="00682888"/>
    <w:rsid w:val="00683403"/>
    <w:rsid w:val="00684D5F"/>
    <w:rsid w:val="00692574"/>
    <w:rsid w:val="0069326D"/>
    <w:rsid w:val="0069375D"/>
    <w:rsid w:val="00694446"/>
    <w:rsid w:val="006A0452"/>
    <w:rsid w:val="006A3601"/>
    <w:rsid w:val="006A403A"/>
    <w:rsid w:val="006A4BD5"/>
    <w:rsid w:val="006A4F91"/>
    <w:rsid w:val="006A5CB2"/>
    <w:rsid w:val="006A5DA6"/>
    <w:rsid w:val="006B2B3B"/>
    <w:rsid w:val="006B5DBC"/>
    <w:rsid w:val="006C09EE"/>
    <w:rsid w:val="006C2141"/>
    <w:rsid w:val="006C5599"/>
    <w:rsid w:val="006C69C8"/>
    <w:rsid w:val="006C6B74"/>
    <w:rsid w:val="006C7FB7"/>
    <w:rsid w:val="006D17FB"/>
    <w:rsid w:val="006D52A3"/>
    <w:rsid w:val="006D5935"/>
    <w:rsid w:val="006D695B"/>
    <w:rsid w:val="006E10D6"/>
    <w:rsid w:val="006E1114"/>
    <w:rsid w:val="006E6B1A"/>
    <w:rsid w:val="006E722F"/>
    <w:rsid w:val="006E7CD9"/>
    <w:rsid w:val="006F00C4"/>
    <w:rsid w:val="006F0995"/>
    <w:rsid w:val="006F462E"/>
    <w:rsid w:val="00700CDE"/>
    <w:rsid w:val="00701204"/>
    <w:rsid w:val="0070495C"/>
    <w:rsid w:val="0070691A"/>
    <w:rsid w:val="00707DD9"/>
    <w:rsid w:val="00713291"/>
    <w:rsid w:val="00713C85"/>
    <w:rsid w:val="007160FC"/>
    <w:rsid w:val="00717F0D"/>
    <w:rsid w:val="00720990"/>
    <w:rsid w:val="00741660"/>
    <w:rsid w:val="00742AD2"/>
    <w:rsid w:val="00745282"/>
    <w:rsid w:val="0074626D"/>
    <w:rsid w:val="0075093A"/>
    <w:rsid w:val="007518C7"/>
    <w:rsid w:val="00752668"/>
    <w:rsid w:val="00752ED6"/>
    <w:rsid w:val="00764618"/>
    <w:rsid w:val="00765617"/>
    <w:rsid w:val="00766AE0"/>
    <w:rsid w:val="007676C2"/>
    <w:rsid w:val="00767B6F"/>
    <w:rsid w:val="00770877"/>
    <w:rsid w:val="00772FE0"/>
    <w:rsid w:val="00776548"/>
    <w:rsid w:val="00784DDD"/>
    <w:rsid w:val="0079087D"/>
    <w:rsid w:val="00791962"/>
    <w:rsid w:val="0079278B"/>
    <w:rsid w:val="00792990"/>
    <w:rsid w:val="00792E5B"/>
    <w:rsid w:val="00797418"/>
    <w:rsid w:val="007A246E"/>
    <w:rsid w:val="007A31AC"/>
    <w:rsid w:val="007B07A0"/>
    <w:rsid w:val="007B0F29"/>
    <w:rsid w:val="007B3831"/>
    <w:rsid w:val="007C16C5"/>
    <w:rsid w:val="007C5BB8"/>
    <w:rsid w:val="007D00AF"/>
    <w:rsid w:val="007D06DA"/>
    <w:rsid w:val="007D640E"/>
    <w:rsid w:val="007E0439"/>
    <w:rsid w:val="007E2E52"/>
    <w:rsid w:val="007F2803"/>
    <w:rsid w:val="007F34F3"/>
    <w:rsid w:val="007F561A"/>
    <w:rsid w:val="00800A6E"/>
    <w:rsid w:val="00803B27"/>
    <w:rsid w:val="00810F0E"/>
    <w:rsid w:val="0081136D"/>
    <w:rsid w:val="00812EFF"/>
    <w:rsid w:val="00814372"/>
    <w:rsid w:val="00815FF0"/>
    <w:rsid w:val="0081607B"/>
    <w:rsid w:val="00820F0C"/>
    <w:rsid w:val="00826E93"/>
    <w:rsid w:val="00830C60"/>
    <w:rsid w:val="008404F2"/>
    <w:rsid w:val="00843105"/>
    <w:rsid w:val="00844E04"/>
    <w:rsid w:val="00846427"/>
    <w:rsid w:val="00846BFB"/>
    <w:rsid w:val="00850DF0"/>
    <w:rsid w:val="00852390"/>
    <w:rsid w:val="00852C03"/>
    <w:rsid w:val="00855C0B"/>
    <w:rsid w:val="008600FE"/>
    <w:rsid w:val="00865207"/>
    <w:rsid w:val="0087186D"/>
    <w:rsid w:val="00877228"/>
    <w:rsid w:val="00882CFB"/>
    <w:rsid w:val="00884F2A"/>
    <w:rsid w:val="00887026"/>
    <w:rsid w:val="00887A02"/>
    <w:rsid w:val="00890066"/>
    <w:rsid w:val="00890487"/>
    <w:rsid w:val="00891B3B"/>
    <w:rsid w:val="00893362"/>
    <w:rsid w:val="008A2485"/>
    <w:rsid w:val="008A409D"/>
    <w:rsid w:val="008A663D"/>
    <w:rsid w:val="008B1788"/>
    <w:rsid w:val="008B396A"/>
    <w:rsid w:val="008C03D2"/>
    <w:rsid w:val="008C0ACC"/>
    <w:rsid w:val="008C1144"/>
    <w:rsid w:val="008C6A88"/>
    <w:rsid w:val="008C71B7"/>
    <w:rsid w:val="008C76FD"/>
    <w:rsid w:val="008C7DF5"/>
    <w:rsid w:val="008D2855"/>
    <w:rsid w:val="008D7C1A"/>
    <w:rsid w:val="008D7FBB"/>
    <w:rsid w:val="008E16E9"/>
    <w:rsid w:val="008E3160"/>
    <w:rsid w:val="008E644B"/>
    <w:rsid w:val="008F1617"/>
    <w:rsid w:val="008F3A38"/>
    <w:rsid w:val="008F64A0"/>
    <w:rsid w:val="008F7A01"/>
    <w:rsid w:val="009028CB"/>
    <w:rsid w:val="009050A4"/>
    <w:rsid w:val="00905B0E"/>
    <w:rsid w:val="009132A3"/>
    <w:rsid w:val="009142FA"/>
    <w:rsid w:val="0091748E"/>
    <w:rsid w:val="00922CE1"/>
    <w:rsid w:val="00923E27"/>
    <w:rsid w:val="00932436"/>
    <w:rsid w:val="009372C0"/>
    <w:rsid w:val="009375F5"/>
    <w:rsid w:val="00940CCB"/>
    <w:rsid w:val="00943355"/>
    <w:rsid w:val="009443C4"/>
    <w:rsid w:val="00944E56"/>
    <w:rsid w:val="00945833"/>
    <w:rsid w:val="00946662"/>
    <w:rsid w:val="00952996"/>
    <w:rsid w:val="00953120"/>
    <w:rsid w:val="00954507"/>
    <w:rsid w:val="0095589E"/>
    <w:rsid w:val="00957FFD"/>
    <w:rsid w:val="00961957"/>
    <w:rsid w:val="00961CAF"/>
    <w:rsid w:val="009702B4"/>
    <w:rsid w:val="0097161E"/>
    <w:rsid w:val="00971950"/>
    <w:rsid w:val="00973D98"/>
    <w:rsid w:val="009742E1"/>
    <w:rsid w:val="0097537B"/>
    <w:rsid w:val="00975DF3"/>
    <w:rsid w:val="00977C33"/>
    <w:rsid w:val="009812EB"/>
    <w:rsid w:val="009820B4"/>
    <w:rsid w:val="00982F07"/>
    <w:rsid w:val="009873C7"/>
    <w:rsid w:val="009956EE"/>
    <w:rsid w:val="009A026D"/>
    <w:rsid w:val="009A7E6C"/>
    <w:rsid w:val="009B0C3C"/>
    <w:rsid w:val="009B24F0"/>
    <w:rsid w:val="009B2F1B"/>
    <w:rsid w:val="009B386C"/>
    <w:rsid w:val="009B5FDC"/>
    <w:rsid w:val="009C01D6"/>
    <w:rsid w:val="009C0D23"/>
    <w:rsid w:val="009C62BE"/>
    <w:rsid w:val="009D265A"/>
    <w:rsid w:val="009D30E4"/>
    <w:rsid w:val="009D4F1C"/>
    <w:rsid w:val="009E09FD"/>
    <w:rsid w:val="009E5EFE"/>
    <w:rsid w:val="009E640B"/>
    <w:rsid w:val="009E70A9"/>
    <w:rsid w:val="009F24B6"/>
    <w:rsid w:val="009F572D"/>
    <w:rsid w:val="009F7A3F"/>
    <w:rsid w:val="00A01610"/>
    <w:rsid w:val="00A02F6F"/>
    <w:rsid w:val="00A04E3C"/>
    <w:rsid w:val="00A07151"/>
    <w:rsid w:val="00A100C8"/>
    <w:rsid w:val="00A137CC"/>
    <w:rsid w:val="00A15F04"/>
    <w:rsid w:val="00A200F3"/>
    <w:rsid w:val="00A207B8"/>
    <w:rsid w:val="00A226BA"/>
    <w:rsid w:val="00A22B40"/>
    <w:rsid w:val="00A247A3"/>
    <w:rsid w:val="00A2566A"/>
    <w:rsid w:val="00A26538"/>
    <w:rsid w:val="00A26638"/>
    <w:rsid w:val="00A33C4C"/>
    <w:rsid w:val="00A4006F"/>
    <w:rsid w:val="00A403C3"/>
    <w:rsid w:val="00A45245"/>
    <w:rsid w:val="00A51770"/>
    <w:rsid w:val="00A517B4"/>
    <w:rsid w:val="00A53DD3"/>
    <w:rsid w:val="00A569EA"/>
    <w:rsid w:val="00A60589"/>
    <w:rsid w:val="00A62EE3"/>
    <w:rsid w:val="00A66A2D"/>
    <w:rsid w:val="00A7254E"/>
    <w:rsid w:val="00A7329D"/>
    <w:rsid w:val="00A732FB"/>
    <w:rsid w:val="00A75992"/>
    <w:rsid w:val="00A779D7"/>
    <w:rsid w:val="00A842FD"/>
    <w:rsid w:val="00A84469"/>
    <w:rsid w:val="00A85BDC"/>
    <w:rsid w:val="00A916C5"/>
    <w:rsid w:val="00A91736"/>
    <w:rsid w:val="00A91898"/>
    <w:rsid w:val="00A9603B"/>
    <w:rsid w:val="00AA0CB9"/>
    <w:rsid w:val="00AA7B86"/>
    <w:rsid w:val="00AB3D67"/>
    <w:rsid w:val="00AB658B"/>
    <w:rsid w:val="00AC426C"/>
    <w:rsid w:val="00AD322C"/>
    <w:rsid w:val="00AD35B5"/>
    <w:rsid w:val="00AD3648"/>
    <w:rsid w:val="00AD59E9"/>
    <w:rsid w:val="00AE38DF"/>
    <w:rsid w:val="00AE417E"/>
    <w:rsid w:val="00AE420F"/>
    <w:rsid w:val="00AE7F4A"/>
    <w:rsid w:val="00AF3010"/>
    <w:rsid w:val="00AF521C"/>
    <w:rsid w:val="00AF6911"/>
    <w:rsid w:val="00B00A97"/>
    <w:rsid w:val="00B0172E"/>
    <w:rsid w:val="00B03E6E"/>
    <w:rsid w:val="00B03FC5"/>
    <w:rsid w:val="00B04CCA"/>
    <w:rsid w:val="00B11EEE"/>
    <w:rsid w:val="00B1478B"/>
    <w:rsid w:val="00B20831"/>
    <w:rsid w:val="00B21C87"/>
    <w:rsid w:val="00B34211"/>
    <w:rsid w:val="00B36067"/>
    <w:rsid w:val="00B40D25"/>
    <w:rsid w:val="00B40D7F"/>
    <w:rsid w:val="00B424D2"/>
    <w:rsid w:val="00B44792"/>
    <w:rsid w:val="00B50D1E"/>
    <w:rsid w:val="00B54D61"/>
    <w:rsid w:val="00B60AE0"/>
    <w:rsid w:val="00B60E1D"/>
    <w:rsid w:val="00B61B31"/>
    <w:rsid w:val="00B66D97"/>
    <w:rsid w:val="00B67CDD"/>
    <w:rsid w:val="00B72E39"/>
    <w:rsid w:val="00B7371A"/>
    <w:rsid w:val="00B76969"/>
    <w:rsid w:val="00B856D3"/>
    <w:rsid w:val="00B864EA"/>
    <w:rsid w:val="00B92702"/>
    <w:rsid w:val="00BA0D53"/>
    <w:rsid w:val="00BA1372"/>
    <w:rsid w:val="00BA1DFB"/>
    <w:rsid w:val="00BA5A70"/>
    <w:rsid w:val="00BB12A2"/>
    <w:rsid w:val="00BB30FF"/>
    <w:rsid w:val="00BB52B8"/>
    <w:rsid w:val="00BC02C7"/>
    <w:rsid w:val="00BC2F12"/>
    <w:rsid w:val="00BC7D48"/>
    <w:rsid w:val="00BD6C67"/>
    <w:rsid w:val="00BE0191"/>
    <w:rsid w:val="00BE043F"/>
    <w:rsid w:val="00BE2346"/>
    <w:rsid w:val="00BE4914"/>
    <w:rsid w:val="00BE7593"/>
    <w:rsid w:val="00BE762A"/>
    <w:rsid w:val="00BF3816"/>
    <w:rsid w:val="00BF74C6"/>
    <w:rsid w:val="00C01D0E"/>
    <w:rsid w:val="00C03416"/>
    <w:rsid w:val="00C04539"/>
    <w:rsid w:val="00C050D2"/>
    <w:rsid w:val="00C05865"/>
    <w:rsid w:val="00C05E34"/>
    <w:rsid w:val="00C06621"/>
    <w:rsid w:val="00C06A1D"/>
    <w:rsid w:val="00C07D6E"/>
    <w:rsid w:val="00C1107C"/>
    <w:rsid w:val="00C11408"/>
    <w:rsid w:val="00C13909"/>
    <w:rsid w:val="00C1427D"/>
    <w:rsid w:val="00C14C9D"/>
    <w:rsid w:val="00C178A2"/>
    <w:rsid w:val="00C23027"/>
    <w:rsid w:val="00C30794"/>
    <w:rsid w:val="00C307D2"/>
    <w:rsid w:val="00C37A26"/>
    <w:rsid w:val="00C407EE"/>
    <w:rsid w:val="00C429AA"/>
    <w:rsid w:val="00C43296"/>
    <w:rsid w:val="00C44EF4"/>
    <w:rsid w:val="00C46373"/>
    <w:rsid w:val="00C53688"/>
    <w:rsid w:val="00C5545E"/>
    <w:rsid w:val="00C559DD"/>
    <w:rsid w:val="00C60759"/>
    <w:rsid w:val="00C60A49"/>
    <w:rsid w:val="00C610FF"/>
    <w:rsid w:val="00C61A1F"/>
    <w:rsid w:val="00C625EB"/>
    <w:rsid w:val="00C64F87"/>
    <w:rsid w:val="00C727AD"/>
    <w:rsid w:val="00C75BEA"/>
    <w:rsid w:val="00C77E0E"/>
    <w:rsid w:val="00C8185F"/>
    <w:rsid w:val="00C8462A"/>
    <w:rsid w:val="00C85B39"/>
    <w:rsid w:val="00C947AA"/>
    <w:rsid w:val="00CA2275"/>
    <w:rsid w:val="00CA26E4"/>
    <w:rsid w:val="00CA6092"/>
    <w:rsid w:val="00CB318A"/>
    <w:rsid w:val="00CB3E86"/>
    <w:rsid w:val="00CB4727"/>
    <w:rsid w:val="00CC355B"/>
    <w:rsid w:val="00CC7CAA"/>
    <w:rsid w:val="00CD028C"/>
    <w:rsid w:val="00CD174D"/>
    <w:rsid w:val="00CD4F9C"/>
    <w:rsid w:val="00CD75B1"/>
    <w:rsid w:val="00CE00AC"/>
    <w:rsid w:val="00CE14D7"/>
    <w:rsid w:val="00CE6C48"/>
    <w:rsid w:val="00CE750B"/>
    <w:rsid w:val="00CF1122"/>
    <w:rsid w:val="00CF4F0E"/>
    <w:rsid w:val="00CF5668"/>
    <w:rsid w:val="00CF7FC4"/>
    <w:rsid w:val="00D05D43"/>
    <w:rsid w:val="00D060CD"/>
    <w:rsid w:val="00D077B2"/>
    <w:rsid w:val="00D07A82"/>
    <w:rsid w:val="00D1153B"/>
    <w:rsid w:val="00D1432B"/>
    <w:rsid w:val="00D15F34"/>
    <w:rsid w:val="00D17043"/>
    <w:rsid w:val="00D220CA"/>
    <w:rsid w:val="00D25F13"/>
    <w:rsid w:val="00D33B7E"/>
    <w:rsid w:val="00D367CE"/>
    <w:rsid w:val="00D41610"/>
    <w:rsid w:val="00D41BAE"/>
    <w:rsid w:val="00D47B3D"/>
    <w:rsid w:val="00D47DDB"/>
    <w:rsid w:val="00D512BE"/>
    <w:rsid w:val="00D52499"/>
    <w:rsid w:val="00D52D24"/>
    <w:rsid w:val="00D64959"/>
    <w:rsid w:val="00D65CF1"/>
    <w:rsid w:val="00D661F9"/>
    <w:rsid w:val="00D71E9F"/>
    <w:rsid w:val="00D725CF"/>
    <w:rsid w:val="00D72F47"/>
    <w:rsid w:val="00D7705B"/>
    <w:rsid w:val="00D807D7"/>
    <w:rsid w:val="00D82B44"/>
    <w:rsid w:val="00D848F4"/>
    <w:rsid w:val="00D93DA4"/>
    <w:rsid w:val="00DA3847"/>
    <w:rsid w:val="00DA3A3C"/>
    <w:rsid w:val="00DB3577"/>
    <w:rsid w:val="00DB4360"/>
    <w:rsid w:val="00DB502A"/>
    <w:rsid w:val="00DB75CF"/>
    <w:rsid w:val="00DC4F91"/>
    <w:rsid w:val="00DD5CBF"/>
    <w:rsid w:val="00DD5D6A"/>
    <w:rsid w:val="00DD7919"/>
    <w:rsid w:val="00DE04D6"/>
    <w:rsid w:val="00DE34FD"/>
    <w:rsid w:val="00DE68FA"/>
    <w:rsid w:val="00DF1FDB"/>
    <w:rsid w:val="00DF2A6F"/>
    <w:rsid w:val="00DF4390"/>
    <w:rsid w:val="00DF50BA"/>
    <w:rsid w:val="00DF5783"/>
    <w:rsid w:val="00E04604"/>
    <w:rsid w:val="00E04786"/>
    <w:rsid w:val="00E06F6A"/>
    <w:rsid w:val="00E07B54"/>
    <w:rsid w:val="00E07F68"/>
    <w:rsid w:val="00E103FE"/>
    <w:rsid w:val="00E12801"/>
    <w:rsid w:val="00E1362A"/>
    <w:rsid w:val="00E14ED8"/>
    <w:rsid w:val="00E21574"/>
    <w:rsid w:val="00E326D7"/>
    <w:rsid w:val="00E42A71"/>
    <w:rsid w:val="00E45DF1"/>
    <w:rsid w:val="00E474FF"/>
    <w:rsid w:val="00E47A1E"/>
    <w:rsid w:val="00E5021E"/>
    <w:rsid w:val="00E512ED"/>
    <w:rsid w:val="00E55E5F"/>
    <w:rsid w:val="00E57090"/>
    <w:rsid w:val="00E60469"/>
    <w:rsid w:val="00E629CA"/>
    <w:rsid w:val="00E6611D"/>
    <w:rsid w:val="00E70380"/>
    <w:rsid w:val="00E71CC1"/>
    <w:rsid w:val="00E77167"/>
    <w:rsid w:val="00E828C3"/>
    <w:rsid w:val="00E87274"/>
    <w:rsid w:val="00E959BB"/>
    <w:rsid w:val="00EA0076"/>
    <w:rsid w:val="00EA0156"/>
    <w:rsid w:val="00EA170A"/>
    <w:rsid w:val="00EA2782"/>
    <w:rsid w:val="00EA657F"/>
    <w:rsid w:val="00EB0C6E"/>
    <w:rsid w:val="00EB1FB3"/>
    <w:rsid w:val="00EB5677"/>
    <w:rsid w:val="00EB5CD7"/>
    <w:rsid w:val="00EB6496"/>
    <w:rsid w:val="00EB6FBF"/>
    <w:rsid w:val="00EB767E"/>
    <w:rsid w:val="00EC05AC"/>
    <w:rsid w:val="00EC33C7"/>
    <w:rsid w:val="00ED2265"/>
    <w:rsid w:val="00ED7237"/>
    <w:rsid w:val="00EE069A"/>
    <w:rsid w:val="00EE11F1"/>
    <w:rsid w:val="00EE4D1F"/>
    <w:rsid w:val="00EE5F8B"/>
    <w:rsid w:val="00EF27AE"/>
    <w:rsid w:val="00EF3619"/>
    <w:rsid w:val="00EF7F54"/>
    <w:rsid w:val="00F04BDF"/>
    <w:rsid w:val="00F11C84"/>
    <w:rsid w:val="00F13506"/>
    <w:rsid w:val="00F14F98"/>
    <w:rsid w:val="00F16BAF"/>
    <w:rsid w:val="00F24345"/>
    <w:rsid w:val="00F27537"/>
    <w:rsid w:val="00F34454"/>
    <w:rsid w:val="00F370D3"/>
    <w:rsid w:val="00F37B98"/>
    <w:rsid w:val="00F42F22"/>
    <w:rsid w:val="00F44FD5"/>
    <w:rsid w:val="00F51223"/>
    <w:rsid w:val="00F522F7"/>
    <w:rsid w:val="00F54910"/>
    <w:rsid w:val="00F56BA7"/>
    <w:rsid w:val="00F56C54"/>
    <w:rsid w:val="00F60979"/>
    <w:rsid w:val="00F63C3F"/>
    <w:rsid w:val="00F65650"/>
    <w:rsid w:val="00F66474"/>
    <w:rsid w:val="00F71E68"/>
    <w:rsid w:val="00F81ED0"/>
    <w:rsid w:val="00F833DA"/>
    <w:rsid w:val="00F85338"/>
    <w:rsid w:val="00F91CD3"/>
    <w:rsid w:val="00F95B25"/>
    <w:rsid w:val="00F9695C"/>
    <w:rsid w:val="00FA0645"/>
    <w:rsid w:val="00FA15C7"/>
    <w:rsid w:val="00FA17DA"/>
    <w:rsid w:val="00FA1DCD"/>
    <w:rsid w:val="00FA32D0"/>
    <w:rsid w:val="00FA3872"/>
    <w:rsid w:val="00FA3A1C"/>
    <w:rsid w:val="00FA65EB"/>
    <w:rsid w:val="00FA7150"/>
    <w:rsid w:val="00FB0044"/>
    <w:rsid w:val="00FB12B9"/>
    <w:rsid w:val="00FB27E1"/>
    <w:rsid w:val="00FB3AD7"/>
    <w:rsid w:val="00FB3D82"/>
    <w:rsid w:val="00FB6BD2"/>
    <w:rsid w:val="00FC598F"/>
    <w:rsid w:val="00FC5F7F"/>
    <w:rsid w:val="00FD0C55"/>
    <w:rsid w:val="00FD5A36"/>
    <w:rsid w:val="00FD6822"/>
    <w:rsid w:val="00FD6A2A"/>
    <w:rsid w:val="00FE42F8"/>
    <w:rsid w:val="00FE61A2"/>
    <w:rsid w:val="00FE6F56"/>
    <w:rsid w:val="00FE76F2"/>
    <w:rsid w:val="00FF4CDD"/>
    <w:rsid w:val="00FF685C"/>
    <w:rsid w:val="00FF6C91"/>
    <w:rsid w:val="028CD47F"/>
    <w:rsid w:val="07577C0C"/>
    <w:rsid w:val="080F3089"/>
    <w:rsid w:val="08DBDEC2"/>
    <w:rsid w:val="0A0871EF"/>
    <w:rsid w:val="0A8F9F72"/>
    <w:rsid w:val="0E421CF7"/>
    <w:rsid w:val="1585721D"/>
    <w:rsid w:val="15B82585"/>
    <w:rsid w:val="18015A45"/>
    <w:rsid w:val="19C35FDF"/>
    <w:rsid w:val="22EB2B6F"/>
    <w:rsid w:val="23C28324"/>
    <w:rsid w:val="308C9C9D"/>
    <w:rsid w:val="30D203FE"/>
    <w:rsid w:val="316D27B6"/>
    <w:rsid w:val="341D7E02"/>
    <w:rsid w:val="3776DA70"/>
    <w:rsid w:val="38BBCFBF"/>
    <w:rsid w:val="3CDC6C2E"/>
    <w:rsid w:val="3D9A0FE2"/>
    <w:rsid w:val="4108EF9B"/>
    <w:rsid w:val="41E0C202"/>
    <w:rsid w:val="443053A3"/>
    <w:rsid w:val="4485C1F1"/>
    <w:rsid w:val="454EB74F"/>
    <w:rsid w:val="4F464B97"/>
    <w:rsid w:val="50C1306E"/>
    <w:rsid w:val="56155A4B"/>
    <w:rsid w:val="5918E1F5"/>
    <w:rsid w:val="59ABB8FB"/>
    <w:rsid w:val="5B35C538"/>
    <w:rsid w:val="5BC6F354"/>
    <w:rsid w:val="5EBEA557"/>
    <w:rsid w:val="5FA52A8D"/>
    <w:rsid w:val="5FF828C2"/>
    <w:rsid w:val="61373E25"/>
    <w:rsid w:val="619A45F2"/>
    <w:rsid w:val="652C4239"/>
    <w:rsid w:val="6C50E25F"/>
    <w:rsid w:val="6C601A7D"/>
    <w:rsid w:val="6EB373FA"/>
    <w:rsid w:val="7196DF18"/>
    <w:rsid w:val="74A8903D"/>
    <w:rsid w:val="794E1C36"/>
    <w:rsid w:val="7C7FDDAC"/>
    <w:rsid w:val="7D3661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773CF"/>
  <w15:chartTrackingRefBased/>
  <w15:docId w15:val="{DD4BF446-D4A7-4FAD-B741-AC56740B7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9EE"/>
    <w:pPr>
      <w:spacing w:after="0" w:line="240" w:lineRule="auto"/>
    </w:pPr>
    <w:rPr>
      <w:rFonts w:ascii="Arial" w:eastAsia="Times New Roman" w:hAnsi="Arial" w:cs="Times New Roman"/>
      <w:kern w:val="0"/>
      <w:sz w:val="24"/>
      <w:szCs w:val="24"/>
      <w:lang w:eastAsia="en-GB"/>
      <w14:ligatures w14:val="none"/>
    </w:rPr>
  </w:style>
  <w:style w:type="paragraph" w:styleId="Heading1">
    <w:name w:val="heading 1"/>
    <w:basedOn w:val="Normal"/>
    <w:next w:val="Normal"/>
    <w:link w:val="Heading1Char"/>
    <w:qFormat/>
    <w:rsid w:val="0002347E"/>
    <w:pPr>
      <w:keepNext/>
      <w:spacing w:before="240" w:after="60"/>
      <w:outlineLvl w:val="0"/>
    </w:pPr>
    <w:rPr>
      <w:b/>
      <w:kern w:val="32"/>
      <w:sz w:val="32"/>
      <w:szCs w:val="32"/>
      <w:lang w:val="x-none" w:eastAsia="x-none"/>
    </w:rPr>
  </w:style>
  <w:style w:type="paragraph" w:styleId="Heading2">
    <w:name w:val="heading 2"/>
    <w:basedOn w:val="Normal"/>
    <w:next w:val="Normal"/>
    <w:link w:val="Heading2Char"/>
    <w:qFormat/>
    <w:rsid w:val="0002347E"/>
    <w:pPr>
      <w:keepNext/>
      <w:spacing w:before="240" w:after="60"/>
      <w:outlineLvl w:val="1"/>
    </w:pPr>
    <w:rPr>
      <w:b/>
      <w:i/>
      <w:sz w:val="28"/>
      <w:szCs w:val="28"/>
      <w:lang w:val="x-none" w:eastAsia="x-none"/>
    </w:rPr>
  </w:style>
  <w:style w:type="paragraph" w:styleId="Heading3">
    <w:name w:val="heading 3"/>
    <w:basedOn w:val="Normal"/>
    <w:next w:val="Normal"/>
    <w:link w:val="Heading3Char"/>
    <w:qFormat/>
    <w:rsid w:val="0002347E"/>
    <w:pPr>
      <w:keepNext/>
      <w:outlineLvl w:val="2"/>
    </w:pPr>
    <w:rPr>
      <w:b/>
      <w:szCs w:val="20"/>
      <w:lang w:val="x-none" w:eastAsia="x-none"/>
    </w:rPr>
  </w:style>
  <w:style w:type="paragraph" w:styleId="Heading4">
    <w:name w:val="heading 4"/>
    <w:basedOn w:val="Normal"/>
    <w:next w:val="Normal"/>
    <w:link w:val="Heading4Char"/>
    <w:qFormat/>
    <w:rsid w:val="0002347E"/>
    <w:pPr>
      <w:keepNext/>
      <w:spacing w:before="240" w:after="60"/>
      <w:outlineLvl w:val="3"/>
    </w:pPr>
    <w:rPr>
      <w:rFonts w:ascii="Times New Roman" w:hAnsi="Times New Roman"/>
      <w:b/>
      <w:sz w:val="28"/>
      <w:szCs w:val="28"/>
      <w:lang w:val="x-none" w:eastAsia="x-none"/>
    </w:rPr>
  </w:style>
  <w:style w:type="paragraph" w:styleId="Heading5">
    <w:name w:val="heading 5"/>
    <w:basedOn w:val="Normal"/>
    <w:next w:val="Normal"/>
    <w:link w:val="Heading5Char"/>
    <w:qFormat/>
    <w:rsid w:val="0002347E"/>
    <w:pPr>
      <w:keepNext/>
      <w:jc w:val="center"/>
      <w:outlineLvl w:val="4"/>
    </w:pPr>
    <w:rPr>
      <w:b/>
      <w:szCs w:val="20"/>
      <w:lang w:val="x-none" w:eastAsia="x-none"/>
    </w:rPr>
  </w:style>
  <w:style w:type="paragraph" w:styleId="Heading6">
    <w:name w:val="heading 6"/>
    <w:basedOn w:val="Normal"/>
    <w:next w:val="Normal"/>
    <w:link w:val="Heading6Char"/>
    <w:qFormat/>
    <w:rsid w:val="0002347E"/>
    <w:pPr>
      <w:spacing w:before="240" w:after="60"/>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02347E"/>
    <w:pPr>
      <w:keepNext/>
      <w:jc w:val="center"/>
      <w:outlineLvl w:val="6"/>
    </w:pPr>
    <w:rPr>
      <w:b/>
      <w:snapToGrid w:val="0"/>
      <w:color w:val="000000"/>
      <w:szCs w:val="20"/>
      <w:lang w:val="x-none" w:eastAsia="en-US"/>
    </w:rPr>
  </w:style>
  <w:style w:type="paragraph" w:styleId="Heading8">
    <w:name w:val="heading 8"/>
    <w:basedOn w:val="Normal"/>
    <w:next w:val="Normal"/>
    <w:link w:val="Heading8Char"/>
    <w:qFormat/>
    <w:rsid w:val="0002347E"/>
    <w:pPr>
      <w:keepNext/>
      <w:outlineLvl w:val="7"/>
    </w:pPr>
    <w:rPr>
      <w:b/>
      <w:snapToGrid w:val="0"/>
      <w:color w:val="000000"/>
      <w:szCs w:val="20"/>
      <w:lang w:val="x-none" w:eastAsia="en-US"/>
    </w:rPr>
  </w:style>
  <w:style w:type="paragraph" w:styleId="Heading9">
    <w:name w:val="heading 9"/>
    <w:basedOn w:val="Normal"/>
    <w:next w:val="Normal"/>
    <w:link w:val="Heading9Char"/>
    <w:qFormat/>
    <w:rsid w:val="0002347E"/>
    <w:pPr>
      <w:keepNext/>
      <w:tabs>
        <w:tab w:val="left" w:pos="720"/>
      </w:tabs>
      <w:ind w:left="720"/>
      <w:outlineLvl w:val="8"/>
    </w:pPr>
    <w:rPr>
      <w:b/>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347E"/>
    <w:rPr>
      <w:rFonts w:ascii="Arial" w:eastAsia="Times New Roman" w:hAnsi="Arial" w:cs="Times New Roman"/>
      <w:b/>
      <w:kern w:val="32"/>
      <w:sz w:val="32"/>
      <w:szCs w:val="32"/>
      <w:lang w:val="x-none" w:eastAsia="x-none"/>
      <w14:ligatures w14:val="none"/>
    </w:rPr>
  </w:style>
  <w:style w:type="character" w:customStyle="1" w:styleId="Heading2Char">
    <w:name w:val="Heading 2 Char"/>
    <w:basedOn w:val="DefaultParagraphFont"/>
    <w:link w:val="Heading2"/>
    <w:rsid w:val="0002347E"/>
    <w:rPr>
      <w:rFonts w:ascii="Arial" w:eastAsia="Times New Roman" w:hAnsi="Arial" w:cs="Times New Roman"/>
      <w:b/>
      <w:i/>
      <w:kern w:val="0"/>
      <w:sz w:val="28"/>
      <w:szCs w:val="28"/>
      <w:lang w:val="x-none" w:eastAsia="x-none"/>
      <w14:ligatures w14:val="none"/>
    </w:rPr>
  </w:style>
  <w:style w:type="character" w:customStyle="1" w:styleId="Heading3Char">
    <w:name w:val="Heading 3 Char"/>
    <w:basedOn w:val="DefaultParagraphFont"/>
    <w:link w:val="Heading3"/>
    <w:rsid w:val="0002347E"/>
    <w:rPr>
      <w:rFonts w:ascii="Arial" w:eastAsia="Times New Roman" w:hAnsi="Arial" w:cs="Times New Roman"/>
      <w:b/>
      <w:kern w:val="0"/>
      <w:sz w:val="24"/>
      <w:szCs w:val="20"/>
      <w:lang w:val="x-none" w:eastAsia="x-none"/>
      <w14:ligatures w14:val="none"/>
    </w:rPr>
  </w:style>
  <w:style w:type="character" w:customStyle="1" w:styleId="Heading4Char">
    <w:name w:val="Heading 4 Char"/>
    <w:basedOn w:val="DefaultParagraphFont"/>
    <w:link w:val="Heading4"/>
    <w:rsid w:val="0002347E"/>
    <w:rPr>
      <w:rFonts w:ascii="Times New Roman" w:eastAsia="Times New Roman" w:hAnsi="Times New Roman" w:cs="Times New Roman"/>
      <w:b/>
      <w:kern w:val="0"/>
      <w:sz w:val="28"/>
      <w:szCs w:val="28"/>
      <w:lang w:val="x-none" w:eastAsia="x-none"/>
      <w14:ligatures w14:val="none"/>
    </w:rPr>
  </w:style>
  <w:style w:type="character" w:customStyle="1" w:styleId="Heading5Char">
    <w:name w:val="Heading 5 Char"/>
    <w:basedOn w:val="DefaultParagraphFont"/>
    <w:link w:val="Heading5"/>
    <w:rsid w:val="0002347E"/>
    <w:rPr>
      <w:rFonts w:ascii="Arial" w:eastAsia="Times New Roman" w:hAnsi="Arial" w:cs="Times New Roman"/>
      <w:b/>
      <w:kern w:val="0"/>
      <w:sz w:val="24"/>
      <w:szCs w:val="20"/>
      <w:lang w:val="x-none" w:eastAsia="x-none"/>
      <w14:ligatures w14:val="none"/>
    </w:rPr>
  </w:style>
  <w:style w:type="character" w:customStyle="1" w:styleId="Heading6Char">
    <w:name w:val="Heading 6 Char"/>
    <w:basedOn w:val="DefaultParagraphFont"/>
    <w:link w:val="Heading6"/>
    <w:rsid w:val="0002347E"/>
    <w:rPr>
      <w:rFonts w:ascii="Times New Roman" w:eastAsia="Times New Roman" w:hAnsi="Times New Roman" w:cs="Times New Roman"/>
      <w:b/>
      <w:bCs/>
      <w:kern w:val="0"/>
      <w:lang w:val="x-none" w:eastAsia="x-none"/>
      <w14:ligatures w14:val="none"/>
    </w:rPr>
  </w:style>
  <w:style w:type="character" w:customStyle="1" w:styleId="Heading7Char">
    <w:name w:val="Heading 7 Char"/>
    <w:basedOn w:val="DefaultParagraphFont"/>
    <w:link w:val="Heading7"/>
    <w:rsid w:val="0002347E"/>
    <w:rPr>
      <w:rFonts w:ascii="Arial" w:eastAsia="Times New Roman" w:hAnsi="Arial" w:cs="Times New Roman"/>
      <w:b/>
      <w:snapToGrid w:val="0"/>
      <w:color w:val="000000"/>
      <w:kern w:val="0"/>
      <w:sz w:val="24"/>
      <w:szCs w:val="20"/>
      <w:lang w:val="x-none"/>
      <w14:ligatures w14:val="none"/>
    </w:rPr>
  </w:style>
  <w:style w:type="character" w:customStyle="1" w:styleId="Heading8Char">
    <w:name w:val="Heading 8 Char"/>
    <w:basedOn w:val="DefaultParagraphFont"/>
    <w:link w:val="Heading8"/>
    <w:rsid w:val="0002347E"/>
    <w:rPr>
      <w:rFonts w:ascii="Arial" w:eastAsia="Times New Roman" w:hAnsi="Arial" w:cs="Times New Roman"/>
      <w:b/>
      <w:snapToGrid w:val="0"/>
      <w:color w:val="000000"/>
      <w:kern w:val="0"/>
      <w:sz w:val="24"/>
      <w:szCs w:val="20"/>
      <w:lang w:val="x-none"/>
      <w14:ligatures w14:val="none"/>
    </w:rPr>
  </w:style>
  <w:style w:type="character" w:customStyle="1" w:styleId="Heading9Char">
    <w:name w:val="Heading 9 Char"/>
    <w:basedOn w:val="DefaultParagraphFont"/>
    <w:link w:val="Heading9"/>
    <w:rsid w:val="0002347E"/>
    <w:rPr>
      <w:rFonts w:ascii="Arial" w:eastAsia="Times New Roman" w:hAnsi="Arial" w:cs="Times New Roman"/>
      <w:b/>
      <w:kern w:val="0"/>
      <w:sz w:val="24"/>
      <w:szCs w:val="20"/>
      <w:lang w:val="x-none" w:eastAsia="x-none"/>
      <w14:ligatures w14:val="none"/>
    </w:rPr>
  </w:style>
  <w:style w:type="table" w:styleId="TableGrid">
    <w:name w:val="Table Grid"/>
    <w:basedOn w:val="TableNormal"/>
    <w:uiPriority w:val="59"/>
    <w:rsid w:val="0002347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2347E"/>
    <w:pPr>
      <w:tabs>
        <w:tab w:val="center" w:pos="4320"/>
        <w:tab w:val="right" w:pos="8640"/>
      </w:tabs>
    </w:pPr>
    <w:rPr>
      <w:szCs w:val="20"/>
      <w:lang w:val="x-none" w:eastAsia="x-none"/>
    </w:rPr>
  </w:style>
  <w:style w:type="character" w:customStyle="1" w:styleId="HeaderChar">
    <w:name w:val="Header Char"/>
    <w:basedOn w:val="DefaultParagraphFont"/>
    <w:link w:val="Header"/>
    <w:uiPriority w:val="99"/>
    <w:rsid w:val="0002347E"/>
    <w:rPr>
      <w:rFonts w:ascii="Arial" w:eastAsia="Times New Roman" w:hAnsi="Arial" w:cs="Times New Roman"/>
      <w:kern w:val="0"/>
      <w:sz w:val="24"/>
      <w:szCs w:val="20"/>
      <w:lang w:val="x-none" w:eastAsia="x-none"/>
      <w14:ligatures w14:val="none"/>
    </w:rPr>
  </w:style>
  <w:style w:type="character" w:styleId="Hyperlink">
    <w:name w:val="Hyperlink"/>
    <w:rsid w:val="0002347E"/>
    <w:rPr>
      <w:color w:val="0000FF"/>
      <w:u w:val="single"/>
    </w:rPr>
  </w:style>
  <w:style w:type="paragraph" w:styleId="ListBullet">
    <w:name w:val="List Bullet"/>
    <w:basedOn w:val="Normal"/>
    <w:autoRedefine/>
    <w:rsid w:val="0002347E"/>
    <w:pPr>
      <w:jc w:val="both"/>
    </w:pPr>
    <w:rPr>
      <w:rFonts w:cs="Arial"/>
      <w:color w:val="000000"/>
      <w:u w:val="single"/>
    </w:rPr>
  </w:style>
  <w:style w:type="paragraph" w:styleId="BodyTextIndent2">
    <w:name w:val="Body Text Indent 2"/>
    <w:basedOn w:val="Normal"/>
    <w:link w:val="BodyTextIndent2Char"/>
    <w:rsid w:val="0002347E"/>
    <w:pPr>
      <w:ind w:left="720"/>
    </w:pPr>
    <w:rPr>
      <w:szCs w:val="20"/>
      <w:lang w:val="x-none" w:eastAsia="x-none"/>
    </w:rPr>
  </w:style>
  <w:style w:type="character" w:customStyle="1" w:styleId="BodyTextIndent2Char">
    <w:name w:val="Body Text Indent 2 Char"/>
    <w:basedOn w:val="DefaultParagraphFont"/>
    <w:link w:val="BodyTextIndent2"/>
    <w:rsid w:val="0002347E"/>
    <w:rPr>
      <w:rFonts w:ascii="Arial" w:eastAsia="Times New Roman" w:hAnsi="Arial" w:cs="Times New Roman"/>
      <w:kern w:val="0"/>
      <w:sz w:val="24"/>
      <w:szCs w:val="20"/>
      <w:lang w:val="x-none" w:eastAsia="x-none"/>
      <w14:ligatures w14:val="none"/>
    </w:rPr>
  </w:style>
  <w:style w:type="paragraph" w:styleId="BodyTextIndent">
    <w:name w:val="Body Text Indent"/>
    <w:basedOn w:val="Normal"/>
    <w:link w:val="BodyTextIndentChar"/>
    <w:rsid w:val="0002347E"/>
    <w:pPr>
      <w:spacing w:after="120"/>
      <w:ind w:left="283"/>
    </w:pPr>
    <w:rPr>
      <w:lang w:val="x-none" w:eastAsia="x-none"/>
    </w:rPr>
  </w:style>
  <w:style w:type="character" w:customStyle="1" w:styleId="BodyTextIndentChar">
    <w:name w:val="Body Text Indent Char"/>
    <w:basedOn w:val="DefaultParagraphFont"/>
    <w:link w:val="BodyTextIndent"/>
    <w:rsid w:val="0002347E"/>
    <w:rPr>
      <w:rFonts w:ascii="Arial" w:eastAsia="Times New Roman" w:hAnsi="Arial" w:cs="Times New Roman"/>
      <w:kern w:val="0"/>
      <w:sz w:val="24"/>
      <w:szCs w:val="24"/>
      <w:lang w:val="x-none" w:eastAsia="x-none"/>
      <w14:ligatures w14:val="none"/>
    </w:rPr>
  </w:style>
  <w:style w:type="paragraph" w:styleId="BodyText">
    <w:name w:val="Body Text"/>
    <w:basedOn w:val="Normal"/>
    <w:link w:val="BodyTextChar"/>
    <w:rsid w:val="0002347E"/>
    <w:pPr>
      <w:jc w:val="both"/>
    </w:pPr>
    <w:rPr>
      <w:sz w:val="28"/>
      <w:szCs w:val="32"/>
      <w:lang w:val="x-none" w:eastAsia="x-none"/>
    </w:rPr>
  </w:style>
  <w:style w:type="character" w:customStyle="1" w:styleId="BodyTextChar">
    <w:name w:val="Body Text Char"/>
    <w:basedOn w:val="DefaultParagraphFont"/>
    <w:link w:val="BodyText"/>
    <w:rsid w:val="0002347E"/>
    <w:rPr>
      <w:rFonts w:ascii="Arial" w:eastAsia="Times New Roman" w:hAnsi="Arial" w:cs="Times New Roman"/>
      <w:kern w:val="0"/>
      <w:sz w:val="28"/>
      <w:szCs w:val="32"/>
      <w:lang w:val="x-none" w:eastAsia="x-none"/>
      <w14:ligatures w14:val="none"/>
    </w:rPr>
  </w:style>
  <w:style w:type="paragraph" w:styleId="Footer">
    <w:name w:val="footer"/>
    <w:basedOn w:val="Normal"/>
    <w:link w:val="FooterChar"/>
    <w:uiPriority w:val="99"/>
    <w:rsid w:val="0002347E"/>
    <w:pPr>
      <w:tabs>
        <w:tab w:val="center" w:pos="4153"/>
        <w:tab w:val="right" w:pos="8306"/>
      </w:tabs>
    </w:pPr>
    <w:rPr>
      <w:lang w:val="x-none" w:eastAsia="x-none"/>
    </w:rPr>
  </w:style>
  <w:style w:type="character" w:customStyle="1" w:styleId="FooterChar">
    <w:name w:val="Footer Char"/>
    <w:basedOn w:val="DefaultParagraphFont"/>
    <w:link w:val="Footer"/>
    <w:uiPriority w:val="99"/>
    <w:rsid w:val="0002347E"/>
    <w:rPr>
      <w:rFonts w:ascii="Arial" w:eastAsia="Times New Roman" w:hAnsi="Arial" w:cs="Times New Roman"/>
      <w:kern w:val="0"/>
      <w:sz w:val="24"/>
      <w:szCs w:val="24"/>
      <w:lang w:val="x-none" w:eastAsia="x-none"/>
      <w14:ligatures w14:val="none"/>
    </w:rPr>
  </w:style>
  <w:style w:type="character" w:styleId="PageNumber">
    <w:name w:val="page number"/>
    <w:basedOn w:val="DefaultParagraphFont"/>
    <w:rsid w:val="0002347E"/>
  </w:style>
  <w:style w:type="paragraph" w:styleId="Title">
    <w:name w:val="Title"/>
    <w:basedOn w:val="Normal"/>
    <w:link w:val="TitleChar"/>
    <w:qFormat/>
    <w:rsid w:val="0002347E"/>
    <w:pPr>
      <w:jc w:val="center"/>
    </w:pPr>
    <w:rPr>
      <w:rFonts w:ascii="Times New Roman" w:hAnsi="Times New Roman"/>
      <w:b/>
      <w:szCs w:val="20"/>
      <w:lang w:val="x-none" w:eastAsia="x-none"/>
    </w:rPr>
  </w:style>
  <w:style w:type="character" w:customStyle="1" w:styleId="TitleChar">
    <w:name w:val="Title Char"/>
    <w:basedOn w:val="DefaultParagraphFont"/>
    <w:link w:val="Title"/>
    <w:rsid w:val="0002347E"/>
    <w:rPr>
      <w:rFonts w:ascii="Times New Roman" w:eastAsia="Times New Roman" w:hAnsi="Times New Roman" w:cs="Times New Roman"/>
      <w:b/>
      <w:kern w:val="0"/>
      <w:sz w:val="24"/>
      <w:szCs w:val="20"/>
      <w:lang w:val="x-none" w:eastAsia="x-none"/>
      <w14:ligatures w14:val="none"/>
    </w:rPr>
  </w:style>
  <w:style w:type="paragraph" w:styleId="Subtitle">
    <w:name w:val="Subtitle"/>
    <w:basedOn w:val="Normal"/>
    <w:link w:val="SubtitleChar"/>
    <w:qFormat/>
    <w:rsid w:val="0002347E"/>
    <w:rPr>
      <w:rFonts w:ascii="Times New Roman" w:hAnsi="Times New Roman"/>
      <w:b/>
      <w:szCs w:val="20"/>
      <w:lang w:val="x-none" w:eastAsia="x-none"/>
    </w:rPr>
  </w:style>
  <w:style w:type="character" w:customStyle="1" w:styleId="SubtitleChar">
    <w:name w:val="Subtitle Char"/>
    <w:basedOn w:val="DefaultParagraphFont"/>
    <w:link w:val="Subtitle"/>
    <w:rsid w:val="0002347E"/>
    <w:rPr>
      <w:rFonts w:ascii="Times New Roman" w:eastAsia="Times New Roman" w:hAnsi="Times New Roman" w:cs="Times New Roman"/>
      <w:b/>
      <w:kern w:val="0"/>
      <w:sz w:val="24"/>
      <w:szCs w:val="20"/>
      <w:lang w:val="x-none" w:eastAsia="x-none"/>
      <w14:ligatures w14:val="none"/>
    </w:rPr>
  </w:style>
  <w:style w:type="paragraph" w:styleId="BodyText2">
    <w:name w:val="Body Text 2"/>
    <w:basedOn w:val="Normal"/>
    <w:link w:val="BodyText2Char"/>
    <w:rsid w:val="0002347E"/>
    <w:pPr>
      <w:jc w:val="center"/>
    </w:pPr>
    <w:rPr>
      <w:b/>
      <w:szCs w:val="20"/>
      <w:lang w:val="x-none" w:eastAsia="x-none"/>
    </w:rPr>
  </w:style>
  <w:style w:type="character" w:customStyle="1" w:styleId="BodyText2Char">
    <w:name w:val="Body Text 2 Char"/>
    <w:basedOn w:val="DefaultParagraphFont"/>
    <w:link w:val="BodyText2"/>
    <w:rsid w:val="0002347E"/>
    <w:rPr>
      <w:rFonts w:ascii="Arial" w:eastAsia="Times New Roman" w:hAnsi="Arial" w:cs="Times New Roman"/>
      <w:b/>
      <w:kern w:val="0"/>
      <w:sz w:val="24"/>
      <w:szCs w:val="20"/>
      <w:lang w:val="x-none" w:eastAsia="x-none"/>
      <w14:ligatures w14:val="none"/>
    </w:rPr>
  </w:style>
  <w:style w:type="paragraph" w:styleId="PlainText">
    <w:name w:val="Plain Text"/>
    <w:basedOn w:val="Normal"/>
    <w:link w:val="PlainTextChar"/>
    <w:rsid w:val="0002347E"/>
    <w:rPr>
      <w:rFonts w:ascii="Courier New" w:hAnsi="Courier New"/>
      <w:sz w:val="20"/>
      <w:szCs w:val="20"/>
      <w:lang w:val="x-none" w:eastAsia="x-none"/>
    </w:rPr>
  </w:style>
  <w:style w:type="character" w:customStyle="1" w:styleId="PlainTextChar">
    <w:name w:val="Plain Text Char"/>
    <w:basedOn w:val="DefaultParagraphFont"/>
    <w:link w:val="PlainText"/>
    <w:rsid w:val="0002347E"/>
    <w:rPr>
      <w:rFonts w:ascii="Courier New" w:eastAsia="Times New Roman" w:hAnsi="Courier New" w:cs="Times New Roman"/>
      <w:kern w:val="0"/>
      <w:sz w:val="20"/>
      <w:szCs w:val="20"/>
      <w:lang w:val="x-none" w:eastAsia="x-none"/>
      <w14:ligatures w14:val="none"/>
    </w:rPr>
  </w:style>
  <w:style w:type="paragraph" w:styleId="BodyText3">
    <w:name w:val="Body Text 3"/>
    <w:basedOn w:val="Normal"/>
    <w:link w:val="BodyText3Char"/>
    <w:rsid w:val="0002347E"/>
    <w:pPr>
      <w:pBdr>
        <w:top w:val="single" w:sz="4" w:space="1" w:color="auto"/>
        <w:left w:val="single" w:sz="4" w:space="31" w:color="auto"/>
        <w:bottom w:val="single" w:sz="4" w:space="1" w:color="auto"/>
        <w:right w:val="single" w:sz="4" w:space="29" w:color="auto"/>
      </w:pBdr>
    </w:pPr>
    <w:rPr>
      <w:sz w:val="20"/>
      <w:szCs w:val="20"/>
      <w:lang w:val="x-none" w:eastAsia="x-none"/>
    </w:rPr>
  </w:style>
  <w:style w:type="character" w:customStyle="1" w:styleId="BodyText3Char">
    <w:name w:val="Body Text 3 Char"/>
    <w:basedOn w:val="DefaultParagraphFont"/>
    <w:link w:val="BodyText3"/>
    <w:rsid w:val="0002347E"/>
    <w:rPr>
      <w:rFonts w:ascii="Arial" w:eastAsia="Times New Roman" w:hAnsi="Arial" w:cs="Times New Roman"/>
      <w:kern w:val="0"/>
      <w:sz w:val="20"/>
      <w:szCs w:val="20"/>
      <w:lang w:val="x-none" w:eastAsia="x-none"/>
      <w14:ligatures w14:val="none"/>
    </w:rPr>
  </w:style>
  <w:style w:type="paragraph" w:styleId="BlockText">
    <w:name w:val="Block Text"/>
    <w:basedOn w:val="Normal"/>
    <w:rsid w:val="0002347E"/>
    <w:pPr>
      <w:ind w:left="720" w:right="450"/>
    </w:pPr>
    <w:rPr>
      <w:szCs w:val="20"/>
    </w:rPr>
  </w:style>
  <w:style w:type="paragraph" w:styleId="BodyTextIndent3">
    <w:name w:val="Body Text Indent 3"/>
    <w:basedOn w:val="Normal"/>
    <w:link w:val="BodyTextIndent3Char"/>
    <w:rsid w:val="0002347E"/>
    <w:pPr>
      <w:ind w:left="540"/>
    </w:pPr>
    <w:rPr>
      <w:sz w:val="18"/>
      <w:szCs w:val="20"/>
      <w:lang w:val="x-none" w:eastAsia="x-none"/>
    </w:rPr>
  </w:style>
  <w:style w:type="character" w:customStyle="1" w:styleId="BodyTextIndent3Char">
    <w:name w:val="Body Text Indent 3 Char"/>
    <w:basedOn w:val="DefaultParagraphFont"/>
    <w:link w:val="BodyTextIndent3"/>
    <w:rsid w:val="0002347E"/>
    <w:rPr>
      <w:rFonts w:ascii="Arial" w:eastAsia="Times New Roman" w:hAnsi="Arial" w:cs="Times New Roman"/>
      <w:kern w:val="0"/>
      <w:sz w:val="18"/>
      <w:szCs w:val="20"/>
      <w:lang w:val="x-none" w:eastAsia="x-none"/>
      <w14:ligatures w14:val="none"/>
    </w:rPr>
  </w:style>
  <w:style w:type="character" w:styleId="FollowedHyperlink">
    <w:name w:val="FollowedHyperlink"/>
    <w:rsid w:val="0002347E"/>
    <w:rPr>
      <w:color w:val="800080"/>
      <w:u w:val="single"/>
    </w:rPr>
  </w:style>
  <w:style w:type="character" w:styleId="Strong">
    <w:name w:val="Strong"/>
    <w:uiPriority w:val="22"/>
    <w:qFormat/>
    <w:rsid w:val="0002347E"/>
    <w:rPr>
      <w:b/>
    </w:rPr>
  </w:style>
  <w:style w:type="paragraph" w:styleId="BalloonText">
    <w:name w:val="Balloon Text"/>
    <w:basedOn w:val="Normal"/>
    <w:link w:val="BalloonTextChar"/>
    <w:semiHidden/>
    <w:rsid w:val="0002347E"/>
    <w:rPr>
      <w:rFonts w:ascii="Tahoma" w:hAnsi="Tahoma"/>
      <w:sz w:val="16"/>
      <w:szCs w:val="16"/>
      <w:lang w:val="x-none" w:eastAsia="x-none"/>
    </w:rPr>
  </w:style>
  <w:style w:type="character" w:customStyle="1" w:styleId="BalloonTextChar">
    <w:name w:val="Balloon Text Char"/>
    <w:basedOn w:val="DefaultParagraphFont"/>
    <w:link w:val="BalloonText"/>
    <w:semiHidden/>
    <w:rsid w:val="0002347E"/>
    <w:rPr>
      <w:rFonts w:ascii="Tahoma" w:eastAsia="Times New Roman" w:hAnsi="Tahoma" w:cs="Times New Roman"/>
      <w:kern w:val="0"/>
      <w:sz w:val="16"/>
      <w:szCs w:val="16"/>
      <w:lang w:val="x-none" w:eastAsia="x-none"/>
      <w14:ligatures w14:val="none"/>
    </w:rPr>
  </w:style>
  <w:style w:type="paragraph" w:customStyle="1" w:styleId="Style1">
    <w:name w:val="Style1"/>
    <w:basedOn w:val="BlockText"/>
    <w:rsid w:val="0002347E"/>
  </w:style>
  <w:style w:type="paragraph" w:customStyle="1" w:styleId="Style2">
    <w:name w:val="Style2"/>
    <w:rsid w:val="0002347E"/>
    <w:pPr>
      <w:spacing w:after="0" w:line="240" w:lineRule="auto"/>
    </w:pPr>
    <w:rPr>
      <w:rFonts w:ascii="Arial" w:eastAsia="Times New Roman" w:hAnsi="Arial" w:cs="Times New Roman"/>
      <w:kern w:val="0"/>
      <w:sz w:val="24"/>
      <w:szCs w:val="20"/>
      <w:lang w:eastAsia="en-GB"/>
      <w14:ligatures w14:val="none"/>
    </w:rPr>
  </w:style>
  <w:style w:type="paragraph" w:styleId="NormalWeb">
    <w:name w:val="Normal (Web)"/>
    <w:basedOn w:val="Normal"/>
    <w:uiPriority w:val="99"/>
    <w:rsid w:val="0002347E"/>
    <w:pPr>
      <w:spacing w:before="100" w:beforeAutospacing="1" w:after="100" w:afterAutospacing="1"/>
    </w:pPr>
    <w:rPr>
      <w:rFonts w:ascii="Times New Roman" w:hAnsi="Times New Roman"/>
      <w:lang w:eastAsia="en-US"/>
    </w:rPr>
  </w:style>
  <w:style w:type="character" w:customStyle="1" w:styleId="apple-style-span">
    <w:name w:val="apple-style-span"/>
    <w:basedOn w:val="DefaultParagraphFont"/>
    <w:rsid w:val="0002347E"/>
  </w:style>
  <w:style w:type="paragraph" w:styleId="DocumentMap">
    <w:name w:val="Document Map"/>
    <w:basedOn w:val="Normal"/>
    <w:link w:val="DocumentMapChar"/>
    <w:semiHidden/>
    <w:rsid w:val="0002347E"/>
    <w:pPr>
      <w:shd w:val="clear" w:color="auto" w:fill="000080"/>
    </w:pPr>
    <w:rPr>
      <w:rFonts w:ascii="Tahoma" w:hAnsi="Tahoma"/>
      <w:lang w:val="x-none" w:eastAsia="x-none"/>
    </w:rPr>
  </w:style>
  <w:style w:type="character" w:customStyle="1" w:styleId="DocumentMapChar">
    <w:name w:val="Document Map Char"/>
    <w:basedOn w:val="DefaultParagraphFont"/>
    <w:link w:val="DocumentMap"/>
    <w:semiHidden/>
    <w:rsid w:val="0002347E"/>
    <w:rPr>
      <w:rFonts w:ascii="Tahoma" w:eastAsia="Times New Roman" w:hAnsi="Tahoma" w:cs="Times New Roman"/>
      <w:kern w:val="0"/>
      <w:sz w:val="24"/>
      <w:szCs w:val="24"/>
      <w:shd w:val="clear" w:color="auto" w:fill="000080"/>
      <w:lang w:val="x-none" w:eastAsia="x-none"/>
      <w14:ligatures w14:val="none"/>
    </w:rPr>
  </w:style>
  <w:style w:type="paragraph" w:styleId="ListParagraph">
    <w:name w:val="List Paragraph"/>
    <w:basedOn w:val="Normal"/>
    <w:uiPriority w:val="34"/>
    <w:qFormat/>
    <w:rsid w:val="0002347E"/>
    <w:pPr>
      <w:ind w:left="720"/>
    </w:pPr>
  </w:style>
  <w:style w:type="paragraph" w:styleId="NoSpacing">
    <w:name w:val="No Spacing"/>
    <w:uiPriority w:val="1"/>
    <w:qFormat/>
    <w:rsid w:val="0002347E"/>
    <w:pPr>
      <w:spacing w:after="0" w:line="240" w:lineRule="auto"/>
    </w:pPr>
    <w:rPr>
      <w:rFonts w:ascii="Calibri" w:eastAsia="Calibri" w:hAnsi="Calibri" w:cs="Times New Roman"/>
      <w:kern w:val="0"/>
      <w14:ligatures w14:val="none"/>
    </w:rPr>
  </w:style>
  <w:style w:type="paragraph" w:styleId="Caption">
    <w:name w:val="caption"/>
    <w:basedOn w:val="Normal"/>
    <w:next w:val="Normal"/>
    <w:uiPriority w:val="35"/>
    <w:unhideWhenUsed/>
    <w:qFormat/>
    <w:rsid w:val="0002347E"/>
    <w:pPr>
      <w:spacing w:after="200"/>
    </w:pPr>
    <w:rPr>
      <w:rFonts w:ascii="Calibri" w:eastAsia="Calibri" w:hAnsi="Calibri"/>
      <w:b/>
      <w:bCs/>
      <w:color w:val="4F81BD"/>
      <w:sz w:val="18"/>
      <w:szCs w:val="18"/>
      <w:lang w:eastAsia="en-US"/>
    </w:rPr>
  </w:style>
  <w:style w:type="character" w:customStyle="1" w:styleId="legds">
    <w:name w:val="legds"/>
    <w:rsid w:val="0002347E"/>
  </w:style>
  <w:style w:type="paragraph" w:customStyle="1" w:styleId="legrhs">
    <w:name w:val="legrhs"/>
    <w:basedOn w:val="Normal"/>
    <w:rsid w:val="0002347E"/>
    <w:pPr>
      <w:spacing w:before="100" w:beforeAutospacing="1" w:after="100" w:afterAutospacing="1"/>
    </w:pPr>
    <w:rPr>
      <w:rFonts w:ascii="Times New Roman" w:hAnsi="Times New Roman"/>
    </w:rPr>
  </w:style>
  <w:style w:type="paragraph" w:customStyle="1" w:styleId="legclearfix">
    <w:name w:val="legclearfix"/>
    <w:basedOn w:val="Normal"/>
    <w:rsid w:val="0002347E"/>
    <w:pPr>
      <w:spacing w:before="100" w:beforeAutospacing="1" w:after="100" w:afterAutospacing="1"/>
    </w:pPr>
    <w:rPr>
      <w:rFonts w:ascii="Times New Roman" w:hAnsi="Times New Roman"/>
    </w:rPr>
  </w:style>
  <w:style w:type="table" w:customStyle="1" w:styleId="TableGrid1">
    <w:name w:val="Table Grid1"/>
    <w:basedOn w:val="TableNormal"/>
    <w:next w:val="TableGrid"/>
    <w:uiPriority w:val="59"/>
    <w:rsid w:val="0002347E"/>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71">
    <w:name w:val="LFO71"/>
    <w:basedOn w:val="NoList"/>
    <w:rsid w:val="0095589E"/>
    <w:pPr>
      <w:numPr>
        <w:numId w:val="10"/>
      </w:numPr>
    </w:pPr>
  </w:style>
  <w:style w:type="paragraph" w:customStyle="1" w:styleId="Default">
    <w:name w:val="Default"/>
    <w:rsid w:val="00501D62"/>
    <w:pPr>
      <w:autoSpaceDE w:val="0"/>
      <w:autoSpaceDN w:val="0"/>
      <w:adjustRightInd w:val="0"/>
      <w:spacing w:after="0" w:line="240" w:lineRule="auto"/>
    </w:pPr>
    <w:rPr>
      <w:rFonts w:ascii="Century Gothic" w:hAnsi="Century Gothic" w:cs="Century Gothic"/>
      <w:color w:val="000000"/>
      <w:kern w:val="0"/>
      <w:sz w:val="24"/>
      <w:szCs w:val="24"/>
      <w14:ligatures w14:val="none"/>
    </w:rPr>
  </w:style>
  <w:style w:type="table" w:customStyle="1" w:styleId="TableGrid2">
    <w:name w:val="Table Grid2"/>
    <w:basedOn w:val="TableNormal"/>
    <w:next w:val="TableGrid"/>
    <w:uiPriority w:val="39"/>
    <w:rsid w:val="000A61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B3AD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E07F68"/>
    <w:pPr>
      <w:numPr>
        <w:numId w:val="37"/>
      </w:numPr>
      <w:spacing w:after="120"/>
    </w:pPr>
    <w:rPr>
      <w:rFonts w:eastAsia="MS Mincho" w:cs="Arial"/>
      <w:sz w:val="20"/>
      <w:szCs w:val="20"/>
      <w:lang w:val="en-US" w:eastAsia="en-US"/>
    </w:rPr>
  </w:style>
  <w:style w:type="paragraph" w:customStyle="1" w:styleId="1bodycopy10pt">
    <w:name w:val="1 body copy 10pt"/>
    <w:basedOn w:val="Normal"/>
    <w:link w:val="1bodycopy10ptChar"/>
    <w:qFormat/>
    <w:rsid w:val="00C03416"/>
    <w:pPr>
      <w:spacing w:after="120"/>
    </w:pPr>
    <w:rPr>
      <w:rFonts w:eastAsia="MS Mincho"/>
      <w:sz w:val="20"/>
      <w:lang w:val="en-US" w:eastAsia="en-US"/>
    </w:rPr>
  </w:style>
  <w:style w:type="character" w:customStyle="1" w:styleId="1bodycopy10ptChar">
    <w:name w:val="1 body copy 10pt Char"/>
    <w:link w:val="1bodycopy10pt"/>
    <w:rsid w:val="00C03416"/>
    <w:rPr>
      <w:rFonts w:ascii="Arial" w:eastAsia="MS Mincho" w:hAnsi="Arial" w:cs="Times New Roman"/>
      <w:kern w:val="0"/>
      <w:sz w:val="20"/>
      <w:szCs w:val="24"/>
      <w:lang w:val="en-US"/>
      <w14:ligatures w14:val="none"/>
    </w:rPr>
  </w:style>
  <w:style w:type="paragraph" w:customStyle="1" w:styleId="Subhead2">
    <w:name w:val="Subhead 2"/>
    <w:basedOn w:val="1bodycopy10pt"/>
    <w:next w:val="1bodycopy10pt"/>
    <w:link w:val="Subhead2Char"/>
    <w:qFormat/>
    <w:rsid w:val="008F7A01"/>
    <w:pPr>
      <w:spacing w:before="240"/>
    </w:pPr>
    <w:rPr>
      <w:b/>
      <w:color w:val="12263F"/>
      <w:sz w:val="24"/>
    </w:rPr>
  </w:style>
  <w:style w:type="character" w:customStyle="1" w:styleId="Subhead2Char">
    <w:name w:val="Subhead 2 Char"/>
    <w:link w:val="Subhead2"/>
    <w:rsid w:val="008F7A01"/>
    <w:rPr>
      <w:rFonts w:ascii="Arial" w:eastAsia="MS Mincho" w:hAnsi="Arial" w:cs="Times New Roman"/>
      <w:b/>
      <w:color w:val="12263F"/>
      <w:kern w:val="0"/>
      <w:sz w:val="24"/>
      <w:szCs w:val="24"/>
      <w:lang w:val="en-US"/>
      <w14:ligatures w14:val="none"/>
    </w:rPr>
  </w:style>
  <w:style w:type="paragraph" w:customStyle="1" w:styleId="1bodycopy">
    <w:name w:val="1 body copy"/>
    <w:basedOn w:val="Normal"/>
    <w:link w:val="1bodycopyChar"/>
    <w:qFormat/>
    <w:rsid w:val="0020684B"/>
    <w:pPr>
      <w:spacing w:after="120"/>
    </w:pPr>
    <w:rPr>
      <w:rFonts w:eastAsia="MS Mincho"/>
      <w:sz w:val="20"/>
      <w:lang w:val="en-US" w:eastAsia="en-US"/>
    </w:rPr>
  </w:style>
  <w:style w:type="character" w:customStyle="1" w:styleId="1bodycopyChar">
    <w:name w:val="1 body copy Char"/>
    <w:link w:val="1bodycopy"/>
    <w:rsid w:val="0020684B"/>
    <w:rPr>
      <w:rFonts w:ascii="Arial" w:eastAsia="MS Mincho" w:hAnsi="Arial" w:cs="Times New Roman"/>
      <w:kern w:val="0"/>
      <w:sz w:val="20"/>
      <w:szCs w:val="24"/>
      <w:lang w:val="en-US"/>
      <w14:ligatures w14:val="none"/>
    </w:rPr>
  </w:style>
  <w:style w:type="character" w:styleId="CommentReference">
    <w:name w:val="annotation reference"/>
    <w:basedOn w:val="DefaultParagraphFont"/>
    <w:uiPriority w:val="99"/>
    <w:semiHidden/>
    <w:unhideWhenUsed/>
    <w:rsid w:val="006F462E"/>
    <w:rPr>
      <w:sz w:val="16"/>
      <w:szCs w:val="16"/>
    </w:rPr>
  </w:style>
  <w:style w:type="paragraph" w:styleId="CommentText">
    <w:name w:val="annotation text"/>
    <w:basedOn w:val="Normal"/>
    <w:link w:val="CommentTextChar"/>
    <w:uiPriority w:val="99"/>
    <w:unhideWhenUsed/>
    <w:rsid w:val="006F462E"/>
    <w:rPr>
      <w:sz w:val="20"/>
      <w:szCs w:val="20"/>
    </w:rPr>
  </w:style>
  <w:style w:type="character" w:customStyle="1" w:styleId="CommentTextChar">
    <w:name w:val="Comment Text Char"/>
    <w:basedOn w:val="DefaultParagraphFont"/>
    <w:link w:val="CommentText"/>
    <w:uiPriority w:val="99"/>
    <w:rsid w:val="006F462E"/>
    <w:rPr>
      <w:rFonts w:ascii="Arial" w:eastAsia="Times New Roman" w:hAnsi="Arial"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6F462E"/>
    <w:rPr>
      <w:b/>
      <w:bCs/>
    </w:rPr>
  </w:style>
  <w:style w:type="character" w:customStyle="1" w:styleId="CommentSubjectChar">
    <w:name w:val="Comment Subject Char"/>
    <w:basedOn w:val="CommentTextChar"/>
    <w:link w:val="CommentSubject"/>
    <w:uiPriority w:val="99"/>
    <w:semiHidden/>
    <w:rsid w:val="006F462E"/>
    <w:rPr>
      <w:rFonts w:ascii="Arial" w:eastAsia="Times New Roman" w:hAnsi="Arial" w:cs="Times New Roman"/>
      <w:b/>
      <w:bCs/>
      <w:kern w:val="0"/>
      <w:sz w:val="20"/>
      <w:szCs w:val="20"/>
      <w:lang w:eastAsia="en-GB"/>
      <w14:ligatures w14:val="none"/>
    </w:rPr>
  </w:style>
  <w:style w:type="character" w:styleId="Emphasis">
    <w:name w:val="Emphasis"/>
    <w:basedOn w:val="DefaultParagraphFont"/>
    <w:uiPriority w:val="20"/>
    <w:qFormat/>
    <w:rsid w:val="0079278B"/>
    <w:rPr>
      <w:i/>
      <w:iCs/>
    </w:rPr>
  </w:style>
  <w:style w:type="character" w:styleId="UnresolvedMention">
    <w:name w:val="Unresolved Mention"/>
    <w:basedOn w:val="DefaultParagraphFont"/>
    <w:uiPriority w:val="99"/>
    <w:semiHidden/>
    <w:unhideWhenUsed/>
    <w:rsid w:val="00534B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33370">
      <w:bodyDiv w:val="1"/>
      <w:marLeft w:val="0"/>
      <w:marRight w:val="0"/>
      <w:marTop w:val="0"/>
      <w:marBottom w:val="0"/>
      <w:divBdr>
        <w:top w:val="none" w:sz="0" w:space="0" w:color="auto"/>
        <w:left w:val="none" w:sz="0" w:space="0" w:color="auto"/>
        <w:bottom w:val="none" w:sz="0" w:space="0" w:color="auto"/>
        <w:right w:val="none" w:sz="0" w:space="0" w:color="auto"/>
      </w:divBdr>
      <w:divsChild>
        <w:div w:id="120628656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6.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image" Target="media/image1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18427429C504CA17616C704C3858F" ma:contentTypeVersion="16" ma:contentTypeDescription="Create a new document." ma:contentTypeScope="" ma:versionID="d1ed2d6c85a19e232ba8781107d2ae14">
  <xsd:schema xmlns:xsd="http://www.w3.org/2001/XMLSchema" xmlns:xs="http://www.w3.org/2001/XMLSchema" xmlns:p="http://schemas.microsoft.com/office/2006/metadata/properties" xmlns:ns2="c5deb023-c841-4db6-a82b-d434463affb0" xmlns:ns3="981760ac-aa00-4f91-b0e7-8285eac8880b" targetNamespace="http://schemas.microsoft.com/office/2006/metadata/properties" ma:root="true" ma:fieldsID="91c85e47eadc7aca29e0d0f81ac0ff56" ns2:_="" ns3:_="">
    <xsd:import namespace="c5deb023-c841-4db6-a82b-d434463affb0"/>
    <xsd:import namespace="981760ac-aa00-4f91-b0e7-8285eac888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eb023-c841-4db6-a82b-d434463aff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1b79c8d-99ab-4a1c-ab36-a014728187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1760ac-aa00-4f91-b0e7-8285eac888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42879d-6cde-4848-81fb-4c1f0f4de1c0}" ma:internalName="TaxCatchAll" ma:showField="CatchAllData" ma:web="981760ac-aa00-4f91-b0e7-8285eac888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deb023-c841-4db6-a82b-d434463affb0">
      <Terms xmlns="http://schemas.microsoft.com/office/infopath/2007/PartnerControls"/>
    </lcf76f155ced4ddcb4097134ff3c332f>
    <TaxCatchAll xmlns="981760ac-aa00-4f91-b0e7-8285eac8880b" xsi:nil="true"/>
  </documentManagement>
</p:properties>
</file>

<file path=customXml/itemProps1.xml><?xml version="1.0" encoding="utf-8"?>
<ds:datastoreItem xmlns:ds="http://schemas.openxmlformats.org/officeDocument/2006/customXml" ds:itemID="{F4F7B56C-A8CA-4D42-BFB1-A9ADACAC6217}">
  <ds:schemaRefs>
    <ds:schemaRef ds:uri="http://schemas.openxmlformats.org/officeDocument/2006/bibliography"/>
  </ds:schemaRefs>
</ds:datastoreItem>
</file>

<file path=customXml/itemProps2.xml><?xml version="1.0" encoding="utf-8"?>
<ds:datastoreItem xmlns:ds="http://schemas.openxmlformats.org/officeDocument/2006/customXml" ds:itemID="{A63C8093-BBE3-49EB-B074-749602A2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eb023-c841-4db6-a82b-d434463affb0"/>
    <ds:schemaRef ds:uri="981760ac-aa00-4f91-b0e7-8285eac888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F5FC7D-93F9-4CFC-97B8-A6033E3E5DA9}">
  <ds:schemaRefs>
    <ds:schemaRef ds:uri="http://schemas.microsoft.com/sharepoint/v3/contenttype/forms"/>
  </ds:schemaRefs>
</ds:datastoreItem>
</file>

<file path=customXml/itemProps4.xml><?xml version="1.0" encoding="utf-8"?>
<ds:datastoreItem xmlns:ds="http://schemas.openxmlformats.org/officeDocument/2006/customXml" ds:itemID="{C507CFD8-3CBD-49F0-9F69-A97344706A58}">
  <ds:schemaRefs>
    <ds:schemaRef ds:uri="http://schemas.microsoft.com/office/2006/metadata/properties"/>
    <ds:schemaRef ds:uri="http://schemas.microsoft.com/office/infopath/2007/PartnerControls"/>
    <ds:schemaRef ds:uri="c5deb023-c841-4db6-a82b-d434463affb0"/>
    <ds:schemaRef ds:uri="981760ac-aa00-4f91-b0e7-8285eac8880b"/>
  </ds:schemaRefs>
</ds:datastoreItem>
</file>

<file path=docProps/app.xml><?xml version="1.0" encoding="utf-8"?>
<Properties xmlns="http://schemas.openxmlformats.org/officeDocument/2006/extended-properties" xmlns:vt="http://schemas.openxmlformats.org/officeDocument/2006/docPropsVTypes">
  <Template>Normal</Template>
  <TotalTime>10087</TotalTime>
  <Pages>2</Pages>
  <Words>616</Words>
  <Characters>3228</Characters>
  <Application>Microsoft Office Word</Application>
  <DocSecurity>0</DocSecurity>
  <Lines>97</Lines>
  <Paragraphs>44</Paragraphs>
  <ScaleCrop>false</ScaleCrop>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Keystone Knowledge HR</dc:creator>
  <cp:keywords/>
  <dc:description/>
  <cp:lastModifiedBy>Naomi Daley</cp:lastModifiedBy>
  <cp:revision>34</cp:revision>
  <cp:lastPrinted>2026-03-12T11:21:00Z</cp:lastPrinted>
  <dcterms:created xsi:type="dcterms:W3CDTF">2026-03-18T09:12:00Z</dcterms:created>
  <dcterms:modified xsi:type="dcterms:W3CDTF">2026-03-26T13:43:00Z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0x0101005F618427429C504CA17616C704C3858F</vt:lpwstr>
  </property>
  <property fmtid="{D5CDD505-2E9C-101B-9397-08002B2CF9AE}" pid="3" name="MediaServiceImageTags">
    <vt:lpwstr/>
  </property>
</Properties>
</file>